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CDD" w:rsidRDefault="00A92CDD" w:rsidP="006A6F50">
      <w:pPr>
        <w:spacing w:after="15" w:line="266" w:lineRule="auto"/>
        <w:ind w:right="12"/>
        <w:jc w:val="center"/>
        <w:rPr>
          <w:rFonts w:ascii="Times New Roman" w:eastAsia="Times New Roman" w:hAnsi="Times New Roman" w:cs="Times New Roman"/>
          <w:b/>
          <w:color w:val="000000"/>
          <w:sz w:val="28"/>
          <w:szCs w:val="28"/>
          <w:lang w:eastAsia="ru-RU"/>
        </w:rPr>
      </w:pPr>
    </w:p>
    <w:p w:rsidR="00A92CDD" w:rsidRDefault="00A92CDD" w:rsidP="006A6F50">
      <w:pPr>
        <w:spacing w:after="15" w:line="266" w:lineRule="auto"/>
        <w:ind w:right="12"/>
        <w:jc w:val="center"/>
        <w:rPr>
          <w:rFonts w:ascii="Times New Roman" w:eastAsia="Times New Roman" w:hAnsi="Times New Roman" w:cs="Times New Roman"/>
          <w:b/>
          <w:color w:val="000000"/>
          <w:sz w:val="28"/>
          <w:szCs w:val="28"/>
          <w:lang w:eastAsia="ru-RU"/>
        </w:rPr>
      </w:pPr>
    </w:p>
    <w:p w:rsidR="006A6F50" w:rsidRPr="006A6F50" w:rsidRDefault="006A6F50" w:rsidP="006A6F50">
      <w:pPr>
        <w:spacing w:after="15" w:line="266" w:lineRule="auto"/>
        <w:ind w:right="12"/>
        <w:jc w:val="center"/>
        <w:rPr>
          <w:rFonts w:ascii="Times New Roman" w:eastAsia="Times New Roman" w:hAnsi="Times New Roman" w:cs="Times New Roman"/>
          <w:b/>
          <w:color w:val="000000"/>
          <w:sz w:val="28"/>
          <w:szCs w:val="28"/>
          <w:lang w:eastAsia="ru-RU"/>
        </w:rPr>
      </w:pPr>
      <w:r w:rsidRPr="006A6F50">
        <w:rPr>
          <w:rFonts w:ascii="Times New Roman" w:eastAsia="Times New Roman" w:hAnsi="Times New Roman" w:cs="Times New Roman"/>
          <w:b/>
          <w:color w:val="000000"/>
          <w:sz w:val="28"/>
          <w:szCs w:val="28"/>
          <w:lang w:eastAsia="ru-RU"/>
        </w:rPr>
        <w:t>Содержание программного материала</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            Материал 4 класса впервые знакомит школьников с понятием «миф», а сложная природа мифа, объединяющего обрядовую практику и собственно текст, участвующий в проведении обряда, вводит фольклор в более широкий контекст явлений культуры; т.к. программа 4 класса, сохраняя единые принципы и задачи изучения литературы как искусства и явления художественной культуры, поднимает учеников на новую ступень общего и эстетического развития.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Особенностью работы в 4 классе является формирование общего представления о связи мифа с такими жанрами фольклора, как сказка о животных и волшебная сказка, и с такими малыми жанрами фольклора, как загадка, считалка, дразнилка, закличка. На материале фольклорных текстов (волшебной сказки и былины) школьникам объясняется проникновение в художественные тексты фактов истории. Вместе с тем, школьники убеждаются в том, что при этом жанровые особенности фольклора сохраняются. Выявление конкретно-исторических черт времени необходимо для формирования полноценных представлений о коренных отличиях народной литературы от авторской. Время в народной литературе понимается как Природа, как природный цикл, сезонный круг; время в авторской литературе – это История, историческое видение событий и развитие характеров. Главной ценностью в народной литературе является сохранение или восстановление природного и социального порядка; главной ценностью в авторской литературе является конкретный человек с присущим ему миром переживаний.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В содержании материала 4 класса нашли место произведения-легенды, рассказывающие о древнейших страницах истории человечества, Приволжского региона, Казанского ханства; о любителях древности-археологов (Х. Камалов. «Археолог»). Представлены интересные беседы о происхождении человека из животного царства. При этом использованы труды таких исследователей, как В.А. Ранов, Г.М. Давлетшин, Р. Бекбулатов, Р. Мостафин, К. Нафиков, М.И. Ахметзянов и др. Фольклорный материал, различные пояснения заимствованы из «Энциклопедии мифологии», составленной Ф.И. Урманче и К.М. Миннуллиным.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Программа 4 класса продолжает углублять представления младших школьников о содержательной выразительности поэтической формы. На разнообразном поэтическом материале школьникам демонстрируется парная, перекрестная, охватная рифмы, ритмичность стиха. Ученики обращают внимание на длину строки, т.е. приобщаются к стихам таких форм, как верлибр, традиционный стих, гаруз, но при этом термины не сообщаются. Также обращают внимание на строфику стиха. Для этого предложены стихи таких авторов, как Р. Файзуллин, Р. Харис, Г. Афзал, Р. Миннуллин, И. Юзеев, Р. Ахметзян, Р. Зайдулла.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Программа 4 класса предусматривает анализ объемных произведений, сложных по композиции и художественному содержанию, передающих целую гамму разнообразных чувств, доступных детям. Выявление авторской точки зрения на изображаемые события завершает формирование представлений об особенностях авторской литературы. С этой целью включены повесть Г. Кутуя «Приключения Рустема», </w:t>
      </w:r>
      <w:r w:rsidRPr="006A6F50">
        <w:rPr>
          <w:rFonts w:ascii="Times New Roman" w:eastAsia="Times New Roman" w:hAnsi="Times New Roman" w:cs="Times New Roman"/>
          <w:color w:val="000000"/>
          <w:sz w:val="24"/>
          <w:lang w:eastAsia="ru-RU"/>
        </w:rPr>
        <w:lastRenderedPageBreak/>
        <w:t xml:space="preserve">рассказы Ф. Амирхана «Маленький слуга» и К.Наджми «Первый рабочий день Насимы», также отрывок рассказа «Начало весны» Г.Ибрагимова.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Решение проблемы «автора» и «точки зрения» программа предусматривает как решение: 1.Проблемы выражения авторской точки зрения в прозе и в поэзии; 2.Проблемы выражения чувств лирического героя в лирике; 3.Проблемы несовпадения мировосприятия автора-рассказчика и героя, что и находит свое воплощение в учебниках «Әдәбиуку».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Особенность четвертого года обучения литературы состоит в том, что этот год завершает формирование того элементарного инструментария, который будет необходим читателю на уровне основного общего образования для анализа и оценки произведений разных жанров фольклора и разных родов и жанров авторской литературы.  </w:t>
      </w:r>
    </w:p>
    <w:p w:rsidR="006A6F50" w:rsidRPr="006A6F50" w:rsidRDefault="006A6F50" w:rsidP="006A6F50">
      <w:pPr>
        <w:spacing w:after="5" w:line="268" w:lineRule="auto"/>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Раздел 5. Развитие устной и письменной речи учащихся</w:t>
      </w:r>
      <w:r w:rsidRPr="006A6F50">
        <w:rPr>
          <w:rFonts w:ascii="Times New Roman" w:eastAsia="Times New Roman" w:hAnsi="Times New Roman" w:cs="Times New Roman"/>
          <w:color w:val="000000"/>
          <w:sz w:val="24"/>
          <w:lang w:eastAsia="ru-RU"/>
        </w:rPr>
        <w:t xml:space="preserve">.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Виды речевой и читательской деятельности.</w:t>
      </w:r>
      <w:r w:rsidRPr="006A6F50">
        <w:rPr>
          <w:rFonts w:ascii="Times New Roman" w:eastAsia="Times New Roman" w:hAnsi="Times New Roman" w:cs="Times New Roman"/>
          <w:color w:val="000000"/>
          <w:sz w:val="24"/>
          <w:lang w:eastAsia="ru-RU"/>
        </w:rPr>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Аудирование.</w:t>
      </w:r>
      <w:r w:rsidRPr="006A6F50">
        <w:rPr>
          <w:rFonts w:ascii="Times New Roman" w:eastAsia="Times New Roman" w:hAnsi="Times New Roman" w:cs="Times New Roman"/>
          <w:color w:val="000000"/>
          <w:sz w:val="24"/>
          <w:lang w:eastAsia="ru-RU"/>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Чтение вслух</w:t>
      </w:r>
      <w:r w:rsidRPr="006A6F50">
        <w:rPr>
          <w:rFonts w:ascii="Times New Roman" w:eastAsia="Times New Roman" w:hAnsi="Times New Roman" w:cs="Times New Roman"/>
          <w:color w:val="000000"/>
          <w:sz w:val="24"/>
          <w:lang w:eastAsia="ru-RU"/>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Чтение про себя</w:t>
      </w:r>
      <w:r w:rsidRPr="006A6F50">
        <w:rPr>
          <w:rFonts w:ascii="Times New Roman" w:eastAsia="Times New Roman" w:hAnsi="Times New Roman" w:cs="Times New Roman"/>
          <w:color w:val="000000"/>
          <w:sz w:val="24"/>
          <w:lang w:eastAsia="ru-RU"/>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Говорение</w:t>
      </w:r>
      <w:r w:rsidRPr="006A6F50">
        <w:rPr>
          <w:rFonts w:ascii="Times New Roman" w:eastAsia="Times New Roman" w:hAnsi="Times New Roman" w:cs="Times New Roman"/>
          <w:color w:val="000000"/>
          <w:sz w:val="24"/>
          <w:lang w:eastAsia="ru-RU"/>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Письмо (культура письменной речи.)</w:t>
      </w:r>
      <w:r w:rsidRPr="006A6F50">
        <w:rPr>
          <w:rFonts w:ascii="Times New Roman" w:eastAsia="Times New Roman" w:hAnsi="Times New Roman" w:cs="Times New Roman"/>
          <w:color w:val="000000"/>
          <w:sz w:val="24"/>
          <w:lang w:eastAsia="ru-RU"/>
        </w:rPr>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lastRenderedPageBreak/>
        <w:t>Работа с текстом художественного произведения</w:t>
      </w:r>
      <w:r w:rsidRPr="006A6F50">
        <w:rPr>
          <w:rFonts w:ascii="Times New Roman" w:eastAsia="Times New Roman" w:hAnsi="Times New Roman" w:cs="Times New Roman"/>
          <w:color w:val="000000"/>
          <w:sz w:val="24"/>
          <w:lang w:eastAsia="ru-RU"/>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Работа с учебными и научно-популярными текстами</w:t>
      </w:r>
      <w:r w:rsidRPr="006A6F50">
        <w:rPr>
          <w:rFonts w:ascii="Times New Roman" w:eastAsia="Times New Roman" w:hAnsi="Times New Roman" w:cs="Times New Roman"/>
          <w:color w:val="000000"/>
          <w:sz w:val="24"/>
          <w:lang w:eastAsia="ru-RU"/>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Формирование библиографической культуры</w:t>
      </w:r>
      <w:r w:rsidRPr="006A6F50">
        <w:rPr>
          <w:rFonts w:ascii="Times New Roman" w:eastAsia="Times New Roman" w:hAnsi="Times New Roman" w:cs="Times New Roman"/>
          <w:color w:val="000000"/>
          <w:sz w:val="24"/>
          <w:lang w:eastAsia="ru-RU"/>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Внеклассное чтение</w:t>
      </w:r>
      <w:r w:rsidRPr="006A6F50">
        <w:rPr>
          <w:rFonts w:ascii="Times New Roman" w:eastAsia="Times New Roman" w:hAnsi="Times New Roman" w:cs="Times New Roman"/>
          <w:color w:val="000000"/>
          <w:sz w:val="24"/>
          <w:lang w:eastAsia="ru-RU"/>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Устное народное творчество</w:t>
      </w:r>
      <w:r w:rsidRPr="006A6F50">
        <w:rPr>
          <w:rFonts w:ascii="Times New Roman" w:eastAsia="Times New Roman" w:hAnsi="Times New Roman" w:cs="Times New Roman"/>
          <w:color w:val="000000"/>
          <w:sz w:val="24"/>
          <w:lang w:eastAsia="ru-RU"/>
        </w:rPr>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lastRenderedPageBreak/>
        <w:t>Работа с текстами разных видов и жанров литературы</w:t>
      </w:r>
      <w:r w:rsidRPr="006A6F50">
        <w:rPr>
          <w:rFonts w:ascii="Times New Roman" w:eastAsia="Times New Roman" w:hAnsi="Times New Roman" w:cs="Times New Roman"/>
          <w:color w:val="000000"/>
          <w:sz w:val="24"/>
          <w:lang w:eastAsia="ru-RU"/>
        </w:rPr>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Работа с произведениями разных видов искусства (литература, живопись, прикладное искусство, скульптура, музыка)</w:t>
      </w:r>
      <w:r w:rsidRPr="006A6F50">
        <w:rPr>
          <w:rFonts w:ascii="Times New Roman" w:eastAsia="Times New Roman" w:hAnsi="Times New Roman" w:cs="Times New Roman"/>
          <w:color w:val="000000"/>
          <w:sz w:val="24"/>
          <w:lang w:eastAsia="ru-RU"/>
        </w:rPr>
        <w:t xml:space="preserve">.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Элементы творческой деятельности</w:t>
      </w:r>
      <w:r w:rsidRPr="006A6F50">
        <w:rPr>
          <w:rFonts w:ascii="Times New Roman" w:eastAsia="Times New Roman" w:hAnsi="Times New Roman" w:cs="Times New Roman"/>
          <w:color w:val="000000"/>
          <w:sz w:val="24"/>
          <w:lang w:eastAsia="ru-RU"/>
        </w:rPr>
        <w:t xml:space="preserve">.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6A6F50" w:rsidRPr="006A6F50" w:rsidRDefault="006A6F50" w:rsidP="006A6F50">
      <w:pPr>
        <w:spacing w:after="15" w:line="266" w:lineRule="auto"/>
        <w:ind w:right="1159"/>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Круг детского чтения</w:t>
      </w:r>
      <w:r w:rsidRPr="006A6F50">
        <w:rPr>
          <w:rFonts w:ascii="Times New Roman" w:eastAsia="Times New Roman" w:hAnsi="Times New Roman" w:cs="Times New Roman"/>
          <w:color w:val="000000"/>
          <w:sz w:val="24"/>
          <w:lang w:eastAsia="ru-RU"/>
        </w:rPr>
        <w:t>. Произведения устного народного творчества. Малые жанры фольклора (прибаутки, считалки, скороговорки, загадки, заклички);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w:t>
      </w:r>
    </w:p>
    <w:p w:rsidR="006A6F50" w:rsidRPr="006A6F50" w:rsidRDefault="006A6F50" w:rsidP="006A6F50">
      <w:pPr>
        <w:spacing w:line="256" w:lineRule="auto"/>
        <w:rPr>
          <w:rFonts w:ascii="Calibri" w:eastAsia="Calibri" w:hAnsi="Calibri" w:cs="Times New Roman"/>
        </w:rPr>
      </w:pPr>
    </w:p>
    <w:p w:rsidR="006A6F50" w:rsidRPr="006A6F50" w:rsidRDefault="006A6F50" w:rsidP="006A6F50">
      <w:pPr>
        <w:keepNext/>
        <w:keepLines/>
        <w:spacing w:after="4" w:line="268" w:lineRule="auto"/>
        <w:ind w:right="296"/>
        <w:jc w:val="center"/>
        <w:outlineLvl w:val="0"/>
        <w:rPr>
          <w:rFonts w:ascii="Times New Roman" w:eastAsia="Times New Roman" w:hAnsi="Times New Roman" w:cs="Times New Roman"/>
          <w:b/>
          <w:color w:val="000000"/>
          <w:sz w:val="24"/>
          <w:lang w:eastAsia="ru-RU"/>
        </w:rPr>
      </w:pPr>
      <w:r w:rsidRPr="006A6F50">
        <w:rPr>
          <w:rFonts w:ascii="Times New Roman" w:eastAsia="Times New Roman" w:hAnsi="Times New Roman" w:cs="Times New Roman"/>
          <w:b/>
          <w:color w:val="000000"/>
          <w:sz w:val="24"/>
          <w:lang w:eastAsia="ru-RU"/>
        </w:rPr>
        <w:t xml:space="preserve">ПЛАНИРУЕМЫЕ РЕЗУЛЬТАТЫ ОСВОЕНИЯ  К КОНЦУ 4-ГО ГОДА ОБУЧЕНИЯ </w:t>
      </w:r>
    </w:p>
    <w:p w:rsidR="006A6F50" w:rsidRPr="006A6F50" w:rsidRDefault="006A6F50" w:rsidP="006A6F50">
      <w:pPr>
        <w:spacing w:after="15" w:line="266" w:lineRule="auto"/>
        <w:ind w:right="467"/>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 xml:space="preserve">Раздел  «Виды  речевой и читательской деятельности»: </w:t>
      </w:r>
      <w:r w:rsidRPr="006A6F50">
        <w:rPr>
          <w:rFonts w:ascii="Times New Roman" w:eastAsia="Times New Roman" w:hAnsi="Times New Roman" w:cs="Times New Roman"/>
          <w:color w:val="000000"/>
          <w:sz w:val="24"/>
          <w:lang w:eastAsia="ru-RU"/>
        </w:rPr>
        <w:t xml:space="preserve">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6A6F50" w:rsidRPr="006A6F50" w:rsidRDefault="006A6F50" w:rsidP="006A6F50">
      <w:pPr>
        <w:spacing w:after="15" w:line="266" w:lineRule="auto"/>
        <w:ind w:right="467"/>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lastRenderedPageBreak/>
        <w:t xml:space="preserve">Выпускник научится: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читать про себя в процессе ознакомительного, просмотрового чтения, выборочного и изучающего чтения;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представлять содержание основных литературных произведений, изученных в классе, указывать их авторов и названия;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перечислять названия двух-трех детских журналов и пересказывать их основное содержание (на уровне рубрик);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характеризовать героев произведений; сравнивать характеры героев одного и разных произведений; выявлять авторское отношение к герою;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обосновывать свое высказывание о литературном произведении или герое, подтверждать его фрагментами или отдельными строчками из произведения;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ориентироваться в книге по ее элементам (автор, название, титульный лист, страница «Содержание» или «Оглавление», аннотация, иллюстрации);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составлять аннотацию на отдельное произведение и на сборники произведений;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высказывать оценочные суждения о героях прочитанных произведений и тактично воспринимать мнения одноклассников;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самостоятельно работать с разными источниками информации (включая словари и справочники разного направления).   </w:t>
      </w:r>
    </w:p>
    <w:p w:rsidR="006A6F50" w:rsidRPr="006A6F50" w:rsidRDefault="006A6F50" w:rsidP="006A6F50">
      <w:pPr>
        <w:spacing w:after="15" w:line="266" w:lineRule="auto"/>
        <w:ind w:right="461"/>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 xml:space="preserve">Раздел «Литературоведческая пропедевтика»: </w:t>
      </w:r>
      <w:r w:rsidRPr="006A6F50">
        <w:rPr>
          <w:rFonts w:ascii="Times New Roman" w:eastAsia="Times New Roman" w:hAnsi="Times New Roman" w:cs="Times New Roman"/>
          <w:color w:val="000000"/>
          <w:sz w:val="24"/>
          <w:lang w:eastAsia="ru-RU"/>
        </w:rPr>
        <w:t xml:space="preserve">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r w:rsidRPr="006A6F50">
        <w:rPr>
          <w:rFonts w:ascii="Times New Roman" w:eastAsia="Times New Roman" w:hAnsi="Times New Roman" w:cs="Times New Roman"/>
          <w:b/>
          <w:color w:val="000000"/>
          <w:sz w:val="24"/>
          <w:lang w:eastAsia="ru-RU"/>
        </w:rPr>
        <w:t xml:space="preserve">Выпускник научится: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представлять основной вектор движения художественной культуры: от народного творчества к авторским формам;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отличать народные произведения от авторских;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   </w:t>
      </w:r>
    </w:p>
    <w:p w:rsidR="006A6F50" w:rsidRPr="006A6F50" w:rsidRDefault="006A6F50" w:rsidP="006A6F50">
      <w:pPr>
        <w:spacing w:after="5" w:line="268" w:lineRule="auto"/>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 xml:space="preserve">Выпускник в процессе самостоятельной, парной, групповой и коллективной работы получит возможность научиться: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отслеживать особенности мифологического восприятия мира в сказках народов мира, татарских и русских народных сказках;   </w:t>
      </w:r>
    </w:p>
    <w:p w:rsidR="006A6F50" w:rsidRPr="006A6F50" w:rsidRDefault="006A6F50" w:rsidP="006A6F50">
      <w:pPr>
        <w:numPr>
          <w:ilvl w:val="0"/>
          <w:numId w:val="9"/>
        </w:numPr>
        <w:spacing w:after="14" w:line="268"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обнаруживать связь смысла стихотворения с избранной поэтом стихотворной формой (на примере классической и современной поэзии);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понимать роль творческой биографии писателя (поэта, художника) в создании художественного произведения;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lastRenderedPageBreak/>
        <w:t xml:space="preserve">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 xml:space="preserve">Раздел «Элементы творческой деятельности учащихся»: </w:t>
      </w:r>
      <w:r w:rsidRPr="006A6F50">
        <w:rPr>
          <w:rFonts w:ascii="Times New Roman" w:eastAsia="Times New Roman" w:hAnsi="Times New Roman" w:cs="Times New Roman"/>
          <w:color w:val="000000"/>
          <w:sz w:val="24"/>
          <w:lang w:eastAsia="ru-RU"/>
        </w:rPr>
        <w:t xml:space="preserve">чтение по ролям, устное словесное рисование, работа с репродукциями, создание собственных текстов.  </w:t>
      </w:r>
    </w:p>
    <w:p w:rsidR="006A6F50" w:rsidRPr="006A6F50" w:rsidRDefault="006A6F50" w:rsidP="006A6F50">
      <w:pPr>
        <w:spacing w:after="5" w:line="268" w:lineRule="auto"/>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 xml:space="preserve">Выпускник в процессе самостоятельной, парной, групповой и коллективной работы получит возможность научиться: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читать вслух стихотворный и прозаический тексты;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6A6F50" w:rsidRPr="006A6F50" w:rsidRDefault="006A6F50" w:rsidP="006A6F50">
      <w:pPr>
        <w:numPr>
          <w:ilvl w:val="0"/>
          <w:numId w:val="9"/>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6A6F50" w:rsidRPr="006A6F50" w:rsidRDefault="006A6F50" w:rsidP="006A6F50">
      <w:pPr>
        <w:spacing w:after="26" w:line="256" w:lineRule="auto"/>
        <w:rPr>
          <w:rFonts w:ascii="Times New Roman" w:eastAsia="Times New Roman" w:hAnsi="Times New Roman" w:cs="Times New Roman"/>
          <w:color w:val="000000"/>
          <w:sz w:val="24"/>
          <w:lang w:eastAsia="ru-RU"/>
        </w:rPr>
      </w:pPr>
    </w:p>
    <w:p w:rsidR="006A6F50" w:rsidRPr="00F30123" w:rsidRDefault="006A6F50" w:rsidP="00F30123">
      <w:pPr>
        <w:spacing w:after="5" w:line="268" w:lineRule="auto"/>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 xml:space="preserve">ОЖИДАЕМЫЕ РЕЗУЛЬТАТЫ ФОРМИРОВАНИЯ УУД  </w:t>
      </w:r>
      <w:r w:rsidR="00F30123">
        <w:rPr>
          <w:rFonts w:ascii="Times New Roman" w:eastAsia="Times New Roman" w:hAnsi="Times New Roman" w:cs="Times New Roman"/>
          <w:color w:val="000000"/>
          <w:sz w:val="24"/>
          <w:lang w:val="tt-RU" w:eastAsia="ru-RU"/>
        </w:rPr>
        <w:t xml:space="preserve">  </w:t>
      </w:r>
      <w:r w:rsidRPr="006A6F50">
        <w:rPr>
          <w:rFonts w:ascii="Times New Roman" w:eastAsia="Times New Roman" w:hAnsi="Times New Roman" w:cs="Times New Roman"/>
          <w:b/>
          <w:color w:val="000000"/>
          <w:sz w:val="24"/>
          <w:lang w:eastAsia="ru-RU"/>
        </w:rPr>
        <w:t xml:space="preserve">К КОНЦУ  4-ГО ГОДА ОБУЧЕНИЯ </w:t>
      </w:r>
    </w:p>
    <w:p w:rsidR="006A6F50" w:rsidRPr="006A6F50" w:rsidRDefault="006A6F50" w:rsidP="006A6F50">
      <w:pPr>
        <w:spacing w:after="5" w:line="268" w:lineRule="auto"/>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 xml:space="preserve">В области познавательных общих учебных действий выпускник научится:   </w:t>
      </w:r>
    </w:p>
    <w:p w:rsidR="006A6F50" w:rsidRPr="006A6F50" w:rsidRDefault="006A6F50" w:rsidP="006A6F50">
      <w:pPr>
        <w:numPr>
          <w:ilvl w:val="0"/>
          <w:numId w:val="10"/>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6A6F50" w:rsidRPr="006A6F50" w:rsidRDefault="006A6F50" w:rsidP="006A6F50">
      <w:pPr>
        <w:numPr>
          <w:ilvl w:val="0"/>
          <w:numId w:val="10"/>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6A6F50" w:rsidRPr="006A6F50" w:rsidRDefault="006A6F50" w:rsidP="006A6F50">
      <w:pPr>
        <w:numPr>
          <w:ilvl w:val="0"/>
          <w:numId w:val="10"/>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свободно работать с разными источниками информации (представленными в текстовой форме, в виде произведений изобразительного и музыкального искусства).   </w:t>
      </w:r>
    </w:p>
    <w:p w:rsidR="006A6F50" w:rsidRPr="006A6F50" w:rsidRDefault="006A6F50" w:rsidP="006A6F50">
      <w:pPr>
        <w:spacing w:after="15" w:line="266" w:lineRule="auto"/>
        <w:ind w:right="12"/>
        <w:jc w:val="both"/>
        <w:rPr>
          <w:rFonts w:ascii="Times New Roman" w:eastAsia="Times New Roman" w:hAnsi="Times New Roman" w:cs="Times New Roman"/>
          <w:b/>
          <w:color w:val="000000"/>
          <w:sz w:val="24"/>
          <w:lang w:eastAsia="ru-RU"/>
        </w:rPr>
      </w:pPr>
      <w:r w:rsidRPr="006A6F50">
        <w:rPr>
          <w:rFonts w:ascii="Times New Roman" w:eastAsia="Times New Roman" w:hAnsi="Times New Roman" w:cs="Times New Roman"/>
          <w:b/>
          <w:color w:val="000000"/>
          <w:sz w:val="24"/>
          <w:lang w:eastAsia="ru-RU"/>
        </w:rPr>
        <w:t xml:space="preserve">В области коммуникативных учебных действий выпускник научится: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i/>
          <w:color w:val="000000"/>
          <w:sz w:val="24"/>
          <w:lang w:eastAsia="ru-RU"/>
        </w:rPr>
        <w:t xml:space="preserve">а) в рамках коммуникации как сотрудничества:   </w:t>
      </w:r>
    </w:p>
    <w:p w:rsidR="006A6F50" w:rsidRPr="006A6F50" w:rsidRDefault="006A6F50" w:rsidP="006A6F50">
      <w:pPr>
        <w:numPr>
          <w:ilvl w:val="0"/>
          <w:numId w:val="10"/>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разным формам учебной кооперации (работа вдвоем, в малой группе, в большой группе) и разным социальным ролям (ведущего и исполнителя);   </w:t>
      </w:r>
    </w:p>
    <w:p w:rsidR="006A6F50" w:rsidRPr="006A6F50" w:rsidRDefault="006A6F50" w:rsidP="006A6F50">
      <w:pPr>
        <w:spacing w:after="12" w:line="268" w:lineRule="auto"/>
        <w:ind w:right="454"/>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i/>
          <w:color w:val="000000"/>
          <w:sz w:val="24"/>
          <w:lang w:eastAsia="ru-RU"/>
        </w:rPr>
        <w:t xml:space="preserve">б) в рамках коммуникации как взаимодействия:   </w:t>
      </w:r>
    </w:p>
    <w:p w:rsidR="006A6F50" w:rsidRPr="006A6F50" w:rsidRDefault="006A6F50" w:rsidP="006A6F50">
      <w:pPr>
        <w:numPr>
          <w:ilvl w:val="0"/>
          <w:numId w:val="10"/>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понимать основание разницы между заявленными точками зрения, позициями и уметь  присоединяться к одной из них или высказывать собственную точку зрения.   </w:t>
      </w:r>
    </w:p>
    <w:p w:rsidR="006A6F50" w:rsidRPr="006A6F50" w:rsidRDefault="006A6F50" w:rsidP="006A6F50">
      <w:pPr>
        <w:spacing w:after="5" w:line="268" w:lineRule="auto"/>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 xml:space="preserve">В области регулятивных учебных действий выпускник научится:   </w:t>
      </w:r>
    </w:p>
    <w:p w:rsidR="006A6F50" w:rsidRPr="006A6F50" w:rsidRDefault="006A6F50" w:rsidP="006A6F50">
      <w:pPr>
        <w:numPr>
          <w:ilvl w:val="0"/>
          <w:numId w:val="10"/>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осуществлять самоконтроль и контроль за ходом выполнения работы и полученного </w:t>
      </w:r>
    </w:p>
    <w:p w:rsidR="006A6F50" w:rsidRPr="006A6F50" w:rsidRDefault="006A6F50" w:rsidP="006A6F50">
      <w:pPr>
        <w:spacing w:after="15" w:line="266" w:lineRule="auto"/>
        <w:ind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lastRenderedPageBreak/>
        <w:t xml:space="preserve">результата.   </w:t>
      </w:r>
    </w:p>
    <w:p w:rsidR="006A6F50" w:rsidRPr="006A6F50" w:rsidRDefault="006A6F50" w:rsidP="006A6F50">
      <w:pPr>
        <w:spacing w:after="5" w:line="268" w:lineRule="auto"/>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b/>
          <w:color w:val="000000"/>
          <w:sz w:val="24"/>
          <w:lang w:eastAsia="ru-RU"/>
        </w:rPr>
        <w:t xml:space="preserve">В области личностных учебных действий выпускник получит возможность научиться:   </w:t>
      </w:r>
    </w:p>
    <w:p w:rsidR="006A6F50" w:rsidRPr="006A6F50" w:rsidRDefault="006A6F50" w:rsidP="006A6F50">
      <w:pPr>
        <w:numPr>
          <w:ilvl w:val="0"/>
          <w:numId w:val="10"/>
        </w:numPr>
        <w:spacing w:after="15" w:line="266" w:lineRule="auto"/>
        <w:ind w:left="-142" w:right="12"/>
        <w:jc w:val="both"/>
        <w:rPr>
          <w:rFonts w:ascii="Times New Roman" w:eastAsia="Times New Roman" w:hAnsi="Times New Roman" w:cs="Times New Roman"/>
          <w:color w:val="000000"/>
          <w:sz w:val="24"/>
          <w:lang w:eastAsia="ru-RU"/>
        </w:rPr>
      </w:pPr>
      <w:r w:rsidRPr="006A6F50">
        <w:rPr>
          <w:rFonts w:ascii="Times New Roman" w:eastAsia="Times New Roman" w:hAnsi="Times New Roman" w:cs="Times New Roman"/>
          <w:color w:val="000000"/>
          <w:sz w:val="24"/>
          <w:lang w:eastAsia="ru-RU"/>
        </w:rPr>
        <w:t xml:space="preserve">осознавать значение литературного чтения в формировании собственной культуры и мировосприятия;  </w:t>
      </w:r>
    </w:p>
    <w:p w:rsidR="006A6F50" w:rsidRPr="006A6F50" w:rsidRDefault="006A6F50" w:rsidP="006A6F50">
      <w:pPr>
        <w:spacing w:line="256" w:lineRule="auto"/>
        <w:rPr>
          <w:rFonts w:ascii="Calibri" w:eastAsia="Calibri" w:hAnsi="Calibri" w:cs="Times New Roman"/>
        </w:rPr>
      </w:pPr>
      <w:r w:rsidRPr="006A6F50">
        <w:rPr>
          <w:rFonts w:ascii="Times New Roman" w:eastAsia="Times New Roman" w:hAnsi="Times New Roman" w:cs="Times New Roman"/>
          <w:color w:val="000000"/>
          <w:sz w:val="24"/>
          <w:lang w:eastAsia="ru-RU"/>
        </w:rPr>
        <w:t>профилировать свою нравственно-этическую ориентацию (накопив в ходе анализа произведений и общения опыт моральных оценок и нравственного выбора).</w:t>
      </w:r>
    </w:p>
    <w:p w:rsidR="006A6F50" w:rsidRPr="006A6F50" w:rsidRDefault="006A6F50" w:rsidP="006A6F50">
      <w:pPr>
        <w:spacing w:after="0" w:line="240" w:lineRule="auto"/>
        <w:jc w:val="center"/>
        <w:rPr>
          <w:rFonts w:ascii="Times New Roman" w:eastAsia="Times New Roman" w:hAnsi="Times New Roman" w:cs="Times New Roman"/>
          <w:b/>
          <w:sz w:val="24"/>
          <w:szCs w:val="24"/>
          <w:lang w:val="tt-RU" w:eastAsia="ru-RU"/>
        </w:rPr>
      </w:pPr>
      <w:r w:rsidRPr="006A6F50">
        <w:rPr>
          <w:rFonts w:ascii="Times New Roman" w:eastAsia="Times New Roman" w:hAnsi="Times New Roman" w:cs="Times New Roman"/>
          <w:b/>
          <w:sz w:val="24"/>
          <w:szCs w:val="24"/>
          <w:lang w:eastAsia="ru-RU"/>
        </w:rPr>
        <w:tab/>
      </w:r>
    </w:p>
    <w:p w:rsidR="006A6F50" w:rsidRPr="006A6F50" w:rsidRDefault="006A6F50" w:rsidP="006A6F50">
      <w:pPr>
        <w:spacing w:after="0" w:line="240" w:lineRule="auto"/>
        <w:jc w:val="center"/>
        <w:rPr>
          <w:rFonts w:ascii="Times New Roman" w:eastAsia="Times New Roman" w:hAnsi="Times New Roman" w:cs="Times New Roman"/>
          <w:b/>
          <w:sz w:val="24"/>
          <w:szCs w:val="24"/>
          <w:lang w:val="tt-RU" w:eastAsia="ru-RU"/>
        </w:rPr>
      </w:pPr>
      <w:r w:rsidRPr="006A6F50">
        <w:rPr>
          <w:rFonts w:ascii="Times New Roman" w:eastAsia="Times New Roman" w:hAnsi="Times New Roman" w:cs="Times New Roman"/>
          <w:b/>
          <w:sz w:val="24"/>
          <w:szCs w:val="24"/>
          <w:lang w:val="tt-RU" w:eastAsia="ru-RU"/>
        </w:rPr>
        <w:t>4 нче сыйныфны тәмамлаган укучыларның белеме,</w:t>
      </w:r>
    </w:p>
    <w:p w:rsidR="006A6F50" w:rsidRPr="006A6F50" w:rsidRDefault="006A6F50" w:rsidP="006A6F50">
      <w:pPr>
        <w:spacing w:after="0" w:line="240" w:lineRule="auto"/>
        <w:jc w:val="center"/>
        <w:rPr>
          <w:rFonts w:ascii="Times New Roman" w:eastAsia="Times New Roman" w:hAnsi="Times New Roman" w:cs="Times New Roman"/>
          <w:b/>
          <w:sz w:val="24"/>
          <w:szCs w:val="24"/>
          <w:lang w:val="tt-RU" w:eastAsia="ru-RU"/>
        </w:rPr>
      </w:pPr>
      <w:r w:rsidRPr="006A6F50">
        <w:rPr>
          <w:rFonts w:ascii="Times New Roman" w:eastAsia="Times New Roman" w:hAnsi="Times New Roman" w:cs="Times New Roman"/>
          <w:b/>
          <w:sz w:val="24"/>
          <w:szCs w:val="24"/>
          <w:lang w:val="tt-RU" w:eastAsia="ru-RU"/>
        </w:rPr>
        <w:t xml:space="preserve"> эш осталыгы һәм күнекмәләренә таләпләр</w:t>
      </w:r>
    </w:p>
    <w:p w:rsidR="006A6F50" w:rsidRPr="006A6F50" w:rsidRDefault="006A6F50" w:rsidP="006A6F50">
      <w:pPr>
        <w:numPr>
          <w:ilvl w:val="0"/>
          <w:numId w:val="4"/>
        </w:numPr>
        <w:spacing w:after="0" w:line="240" w:lineRule="auto"/>
        <w:contextualSpacing/>
        <w:rPr>
          <w:rFonts w:ascii="Times New Roman" w:eastAsia="Times New Roman" w:hAnsi="Times New Roman" w:cs="Times New Roman"/>
          <w:sz w:val="24"/>
          <w:szCs w:val="24"/>
          <w:lang w:val="tt-RU" w:eastAsia="ru-RU"/>
        </w:rPr>
      </w:pPr>
      <w:r w:rsidRPr="006A6F50">
        <w:rPr>
          <w:rFonts w:ascii="Times New Roman" w:eastAsia="Times New Roman" w:hAnsi="Times New Roman" w:cs="Times New Roman"/>
          <w:sz w:val="24"/>
          <w:szCs w:val="24"/>
          <w:lang w:val="tt-RU" w:eastAsia="ru-RU"/>
        </w:rPr>
        <w:t>Әсәрне сүзләрне дөрес итеп әйтеп, кычкырып һәм эчтән укый белү;</w:t>
      </w:r>
    </w:p>
    <w:p w:rsidR="006A6F50" w:rsidRPr="006A6F50" w:rsidRDefault="006A6F50" w:rsidP="006A6F50">
      <w:pPr>
        <w:numPr>
          <w:ilvl w:val="0"/>
          <w:numId w:val="4"/>
        </w:numPr>
        <w:spacing w:after="0" w:line="240" w:lineRule="auto"/>
        <w:contextualSpacing/>
        <w:rPr>
          <w:rFonts w:ascii="Times New Roman" w:eastAsia="Times New Roman" w:hAnsi="Times New Roman" w:cs="Times New Roman"/>
          <w:sz w:val="24"/>
          <w:szCs w:val="24"/>
          <w:lang w:val="tt-RU" w:eastAsia="ru-RU"/>
        </w:rPr>
      </w:pPr>
      <w:r w:rsidRPr="006A6F50">
        <w:rPr>
          <w:rFonts w:ascii="Times New Roman" w:eastAsia="Times New Roman" w:hAnsi="Times New Roman" w:cs="Times New Roman"/>
          <w:sz w:val="24"/>
          <w:szCs w:val="24"/>
          <w:lang w:val="tt-RU" w:eastAsia="ru-RU"/>
        </w:rPr>
        <w:t>Әсәрнең мәгънәви кисәкләре арасындагы бәйләнешне ачыклау, төп фикерне билгеләү һәм аны үз сүзләрең белән әйтеп бирү;</w:t>
      </w:r>
    </w:p>
    <w:p w:rsidR="006A6F50" w:rsidRPr="006A6F50" w:rsidRDefault="006A6F50" w:rsidP="006A6F50">
      <w:pPr>
        <w:numPr>
          <w:ilvl w:val="0"/>
          <w:numId w:val="4"/>
        </w:numPr>
        <w:spacing w:after="0" w:line="240" w:lineRule="auto"/>
        <w:contextualSpacing/>
        <w:rPr>
          <w:rFonts w:ascii="Times New Roman" w:eastAsia="Times New Roman" w:hAnsi="Times New Roman" w:cs="Times New Roman"/>
          <w:sz w:val="24"/>
          <w:szCs w:val="24"/>
          <w:lang w:val="tt-RU" w:eastAsia="ru-RU"/>
        </w:rPr>
      </w:pPr>
      <w:r w:rsidRPr="006A6F50">
        <w:rPr>
          <w:rFonts w:ascii="Times New Roman" w:eastAsia="Times New Roman" w:hAnsi="Times New Roman" w:cs="Times New Roman"/>
          <w:sz w:val="24"/>
          <w:szCs w:val="24"/>
          <w:lang w:val="tt-RU" w:eastAsia="ru-RU"/>
        </w:rPr>
        <w:t>Төрле авторларның 6-8 шигырен яттан сөйләү;</w:t>
      </w:r>
    </w:p>
    <w:p w:rsidR="006A6F50" w:rsidRPr="006A6F50" w:rsidRDefault="006A6F50" w:rsidP="006A6F50">
      <w:pPr>
        <w:numPr>
          <w:ilvl w:val="0"/>
          <w:numId w:val="4"/>
        </w:numPr>
        <w:spacing w:after="0" w:line="240" w:lineRule="auto"/>
        <w:contextualSpacing/>
        <w:rPr>
          <w:rFonts w:ascii="Times New Roman" w:eastAsia="Times New Roman" w:hAnsi="Times New Roman" w:cs="Times New Roman"/>
          <w:sz w:val="24"/>
          <w:szCs w:val="24"/>
          <w:lang w:val="tt-RU" w:eastAsia="ru-RU"/>
        </w:rPr>
      </w:pPr>
      <w:r w:rsidRPr="006A6F50">
        <w:rPr>
          <w:rFonts w:ascii="Times New Roman" w:eastAsia="Times New Roman" w:hAnsi="Times New Roman" w:cs="Times New Roman"/>
          <w:sz w:val="24"/>
          <w:szCs w:val="24"/>
          <w:lang w:val="tt-RU" w:eastAsia="ru-RU"/>
        </w:rPr>
        <w:t>Кыска күләмле әсәрләрнең эчтәлеген сөйләү;</w:t>
      </w:r>
    </w:p>
    <w:p w:rsidR="006A6F50" w:rsidRPr="006A6F50" w:rsidRDefault="006A6F50" w:rsidP="006A6F50">
      <w:pPr>
        <w:numPr>
          <w:ilvl w:val="0"/>
          <w:numId w:val="4"/>
        </w:numPr>
        <w:spacing w:after="0" w:line="240" w:lineRule="auto"/>
        <w:contextualSpacing/>
        <w:rPr>
          <w:rFonts w:ascii="Times New Roman" w:eastAsia="Times New Roman" w:hAnsi="Times New Roman" w:cs="Times New Roman"/>
          <w:sz w:val="24"/>
          <w:szCs w:val="24"/>
          <w:lang w:val="tt-RU" w:eastAsia="ru-RU"/>
        </w:rPr>
      </w:pPr>
      <w:r w:rsidRPr="006A6F50">
        <w:rPr>
          <w:rFonts w:ascii="Times New Roman" w:eastAsia="Times New Roman" w:hAnsi="Times New Roman" w:cs="Times New Roman"/>
          <w:sz w:val="24"/>
          <w:szCs w:val="24"/>
          <w:lang w:val="tt-RU" w:eastAsia="ru-RU"/>
        </w:rPr>
        <w:t>Тылсымлы һәм хайваннар турындагы әкиятләрне, мәсәлләрне аера белу;</w:t>
      </w:r>
    </w:p>
    <w:p w:rsidR="006A6F50" w:rsidRPr="006A6F50" w:rsidRDefault="006A6F50" w:rsidP="006A6F50">
      <w:pPr>
        <w:numPr>
          <w:ilvl w:val="0"/>
          <w:numId w:val="4"/>
        </w:numPr>
        <w:spacing w:after="0" w:line="240" w:lineRule="auto"/>
        <w:contextualSpacing/>
        <w:rPr>
          <w:rFonts w:ascii="Times New Roman" w:eastAsia="Times New Roman" w:hAnsi="Times New Roman" w:cs="Times New Roman"/>
          <w:sz w:val="24"/>
          <w:szCs w:val="24"/>
          <w:lang w:val="tt-RU" w:eastAsia="ru-RU"/>
        </w:rPr>
      </w:pPr>
      <w:r w:rsidRPr="006A6F50">
        <w:rPr>
          <w:rFonts w:ascii="Times New Roman" w:eastAsia="Times New Roman" w:hAnsi="Times New Roman" w:cs="Times New Roman"/>
          <w:sz w:val="24"/>
          <w:szCs w:val="24"/>
          <w:lang w:val="tt-RU" w:eastAsia="ru-RU"/>
        </w:rPr>
        <w:t>Әсәрдәге төп геройны характерлау, төрле әсәр геройларына чагыштырма характеристика;</w:t>
      </w:r>
    </w:p>
    <w:p w:rsidR="006A6F50" w:rsidRPr="006A6F50" w:rsidRDefault="006A6F50" w:rsidP="006A6F50">
      <w:pPr>
        <w:numPr>
          <w:ilvl w:val="0"/>
          <w:numId w:val="4"/>
        </w:numPr>
        <w:spacing w:after="0" w:line="240" w:lineRule="auto"/>
        <w:contextualSpacing/>
        <w:rPr>
          <w:rFonts w:ascii="Times New Roman" w:eastAsia="Times New Roman" w:hAnsi="Times New Roman" w:cs="Times New Roman"/>
          <w:sz w:val="24"/>
          <w:szCs w:val="24"/>
          <w:lang w:val="tt-RU" w:eastAsia="ru-RU"/>
        </w:rPr>
      </w:pPr>
      <w:r w:rsidRPr="006A6F50">
        <w:rPr>
          <w:rFonts w:ascii="Times New Roman" w:eastAsia="Times New Roman" w:hAnsi="Times New Roman" w:cs="Times New Roman"/>
          <w:sz w:val="24"/>
          <w:szCs w:val="24"/>
          <w:lang w:val="tt-RU" w:eastAsia="ru-RU"/>
        </w:rPr>
        <w:t>Укылган әсәрдән чагыштыру, җанландыру, контрастны таба белу;</w:t>
      </w:r>
    </w:p>
    <w:p w:rsidR="006A6F50" w:rsidRPr="006A6F50" w:rsidRDefault="006A6F50" w:rsidP="006A6F50">
      <w:pPr>
        <w:numPr>
          <w:ilvl w:val="0"/>
          <w:numId w:val="4"/>
        </w:numPr>
        <w:spacing w:after="0" w:line="240" w:lineRule="auto"/>
        <w:contextualSpacing/>
        <w:rPr>
          <w:rFonts w:ascii="Times New Roman" w:eastAsia="Times New Roman" w:hAnsi="Times New Roman" w:cs="Times New Roman"/>
          <w:sz w:val="24"/>
          <w:szCs w:val="24"/>
          <w:lang w:val="tt-RU" w:eastAsia="ru-RU"/>
        </w:rPr>
      </w:pPr>
      <w:r w:rsidRPr="006A6F50">
        <w:rPr>
          <w:rFonts w:ascii="Times New Roman" w:eastAsia="Times New Roman" w:hAnsi="Times New Roman" w:cs="Times New Roman"/>
          <w:sz w:val="24"/>
          <w:szCs w:val="24"/>
          <w:lang w:val="tt-RU" w:eastAsia="ru-RU"/>
        </w:rPr>
        <w:t>Сүзлекләрдән файдалану, тематик сүзлекләр төзү;</w:t>
      </w:r>
    </w:p>
    <w:p w:rsidR="006A6F50" w:rsidRPr="006A6F50" w:rsidRDefault="006A6F50" w:rsidP="006A6F50">
      <w:pPr>
        <w:numPr>
          <w:ilvl w:val="0"/>
          <w:numId w:val="4"/>
        </w:numPr>
        <w:spacing w:after="0" w:line="240" w:lineRule="auto"/>
        <w:contextualSpacing/>
        <w:rPr>
          <w:rFonts w:ascii="Times New Roman" w:eastAsia="Times New Roman" w:hAnsi="Times New Roman" w:cs="Times New Roman"/>
          <w:sz w:val="24"/>
          <w:szCs w:val="24"/>
          <w:lang w:val="tt-RU" w:eastAsia="ru-RU"/>
        </w:rPr>
      </w:pPr>
      <w:r w:rsidRPr="006A6F50">
        <w:rPr>
          <w:rFonts w:ascii="Times New Roman" w:eastAsia="Times New Roman" w:hAnsi="Times New Roman" w:cs="Times New Roman"/>
          <w:sz w:val="24"/>
          <w:szCs w:val="24"/>
          <w:lang w:val="tt-RU" w:eastAsia="ru-RU"/>
        </w:rPr>
        <w:t xml:space="preserve">Аерым бер элементы буенча китапта ориентлашырга ойрәтү </w:t>
      </w:r>
      <w:r w:rsidRPr="006A6F50">
        <w:rPr>
          <w:rFonts w:ascii="Times New Roman" w:eastAsia="Times New Roman" w:hAnsi="Times New Roman" w:cs="Times New Roman"/>
          <w:i/>
          <w:sz w:val="24"/>
          <w:szCs w:val="24"/>
          <w:lang w:val="tt-RU" w:eastAsia="ru-RU"/>
        </w:rPr>
        <w:t>( авторы , исеме, “Эчтәлек” бите, иллюстрацияләр)</w:t>
      </w:r>
    </w:p>
    <w:p w:rsidR="006A6F50" w:rsidRPr="006A6F50" w:rsidRDefault="006A6F50" w:rsidP="006A6F50">
      <w:pPr>
        <w:numPr>
          <w:ilvl w:val="0"/>
          <w:numId w:val="4"/>
        </w:numPr>
        <w:spacing w:after="0" w:line="240" w:lineRule="auto"/>
        <w:contextualSpacing/>
        <w:rPr>
          <w:rFonts w:ascii="Times New Roman" w:eastAsia="Times New Roman" w:hAnsi="Times New Roman" w:cs="Times New Roman"/>
          <w:sz w:val="24"/>
          <w:szCs w:val="24"/>
          <w:lang w:val="tt-RU" w:eastAsia="ru-RU"/>
        </w:rPr>
      </w:pPr>
      <w:r w:rsidRPr="006A6F50">
        <w:rPr>
          <w:rFonts w:ascii="Times New Roman" w:eastAsia="Times New Roman" w:hAnsi="Times New Roman" w:cs="Times New Roman"/>
          <w:sz w:val="24"/>
          <w:szCs w:val="24"/>
          <w:lang w:val="tt-RU" w:eastAsia="ru-RU"/>
        </w:rPr>
        <w:t>Фол</w:t>
      </w:r>
      <w:r w:rsidRPr="006A6F50">
        <w:rPr>
          <w:rFonts w:ascii="Times New Roman" w:eastAsia="Times New Roman" w:hAnsi="Times New Roman" w:cs="Times New Roman"/>
          <w:sz w:val="24"/>
          <w:szCs w:val="24"/>
          <w:lang w:eastAsia="ru-RU"/>
        </w:rPr>
        <w:t>ь</w:t>
      </w:r>
      <w:r w:rsidRPr="006A6F50">
        <w:rPr>
          <w:rFonts w:ascii="Times New Roman" w:eastAsia="Times New Roman" w:hAnsi="Times New Roman" w:cs="Times New Roman"/>
          <w:sz w:val="24"/>
          <w:szCs w:val="24"/>
          <w:lang w:val="tt-RU" w:eastAsia="ru-RU"/>
        </w:rPr>
        <w:t xml:space="preserve">клор </w:t>
      </w:r>
      <w:r w:rsidRPr="006A6F50">
        <w:rPr>
          <w:rFonts w:ascii="Times New Roman" w:eastAsia="Times New Roman" w:hAnsi="Times New Roman" w:cs="Times New Roman"/>
          <w:sz w:val="24"/>
          <w:szCs w:val="24"/>
          <w:lang w:eastAsia="ru-RU"/>
        </w:rPr>
        <w:t>ж</w:t>
      </w:r>
      <w:r w:rsidRPr="006A6F50">
        <w:rPr>
          <w:rFonts w:ascii="Times New Roman" w:eastAsia="Times New Roman" w:hAnsi="Times New Roman" w:cs="Times New Roman"/>
          <w:sz w:val="24"/>
          <w:szCs w:val="24"/>
          <w:lang w:val="tt-RU" w:eastAsia="ru-RU"/>
        </w:rPr>
        <w:t>рын аеру: хайваннар турындагы. Тылсымлы әкиятләрне өйрәнү, мәсәл,хикәя турында күзаллау, халык иҗаты әсәрләре һәм автор әсәрләрен төркемли белү.</w:t>
      </w:r>
    </w:p>
    <w:p w:rsidR="006A6F50" w:rsidRPr="006A6F50" w:rsidRDefault="006A6F50" w:rsidP="006A6F50">
      <w:pPr>
        <w:spacing w:after="0" w:line="240" w:lineRule="auto"/>
        <w:rPr>
          <w:rFonts w:ascii="Times New Roman" w:eastAsia="Times New Roman" w:hAnsi="Times New Roman" w:cs="Times New Roman"/>
          <w:sz w:val="24"/>
          <w:szCs w:val="24"/>
          <w:lang w:val="tt-RU" w:eastAsia="ru-RU"/>
        </w:rPr>
      </w:pPr>
    </w:p>
    <w:p w:rsidR="006A6F50" w:rsidRPr="006A6F50" w:rsidRDefault="006A6F50" w:rsidP="006A6F50">
      <w:pPr>
        <w:spacing w:after="0" w:line="240" w:lineRule="auto"/>
        <w:jc w:val="center"/>
        <w:rPr>
          <w:rFonts w:ascii="Times New Roman" w:eastAsia="Times New Roman" w:hAnsi="Times New Roman" w:cs="Times New Roman"/>
          <w:b/>
          <w:sz w:val="24"/>
          <w:szCs w:val="24"/>
          <w:lang w:val="tt-RU" w:eastAsia="ru-RU"/>
        </w:rPr>
      </w:pPr>
      <w:r w:rsidRPr="006A6F50">
        <w:rPr>
          <w:rFonts w:ascii="Times New Roman" w:eastAsia="Times New Roman" w:hAnsi="Times New Roman" w:cs="Times New Roman"/>
          <w:b/>
          <w:sz w:val="24"/>
          <w:szCs w:val="24"/>
          <w:lang w:val="tt-RU" w:eastAsia="ru-RU"/>
        </w:rPr>
        <w:t>Укучы түбәндәгеләрне белергә тиеш:</w:t>
      </w:r>
    </w:p>
    <w:p w:rsidR="006A6F50" w:rsidRPr="006A6F50" w:rsidRDefault="006A6F50" w:rsidP="006A6F50">
      <w:pPr>
        <w:numPr>
          <w:ilvl w:val="0"/>
          <w:numId w:val="11"/>
        </w:numPr>
        <w:spacing w:after="0" w:line="240" w:lineRule="auto"/>
        <w:contextualSpacing/>
        <w:rPr>
          <w:rFonts w:ascii="Times New Roman" w:eastAsia="Times New Roman" w:hAnsi="Times New Roman" w:cs="Times New Roman"/>
          <w:sz w:val="24"/>
          <w:szCs w:val="24"/>
          <w:lang w:val="tt-RU" w:eastAsia="ru-RU"/>
        </w:rPr>
      </w:pPr>
      <w:r w:rsidRPr="006A6F50">
        <w:rPr>
          <w:rFonts w:ascii="Times New Roman" w:eastAsia="Times New Roman" w:hAnsi="Times New Roman" w:cs="Times New Roman"/>
          <w:sz w:val="24"/>
          <w:szCs w:val="24"/>
          <w:lang w:val="tt-RU" w:eastAsia="ru-RU"/>
        </w:rPr>
        <w:t>4-5 татар, рус, чит ил классигынын исемен, аларның әсәрләрен;</w:t>
      </w:r>
    </w:p>
    <w:p w:rsidR="006A6F50" w:rsidRPr="006A6F50" w:rsidRDefault="006A6F50" w:rsidP="006A6F50">
      <w:pPr>
        <w:numPr>
          <w:ilvl w:val="0"/>
          <w:numId w:val="11"/>
        </w:numPr>
        <w:spacing w:after="0" w:line="240" w:lineRule="auto"/>
        <w:contextualSpacing/>
        <w:rPr>
          <w:rFonts w:ascii="Times New Roman" w:eastAsia="Times New Roman" w:hAnsi="Times New Roman" w:cs="Times New Roman"/>
          <w:sz w:val="24"/>
          <w:szCs w:val="24"/>
          <w:lang w:val="tt-RU" w:eastAsia="ru-RU"/>
        </w:rPr>
      </w:pPr>
      <w:r w:rsidRPr="006A6F50">
        <w:rPr>
          <w:rFonts w:ascii="Times New Roman" w:eastAsia="Times New Roman" w:hAnsi="Times New Roman" w:cs="Times New Roman"/>
          <w:sz w:val="24"/>
          <w:szCs w:val="24"/>
          <w:lang w:val="tt-RU" w:eastAsia="ru-RU"/>
        </w:rPr>
        <w:t>4-5 хәзерге заман язучысы яки шагыйренең исемен, алар язган рубрикаларны;</w:t>
      </w:r>
    </w:p>
    <w:p w:rsidR="006A6F50" w:rsidRPr="006A6F50" w:rsidRDefault="006A6F50" w:rsidP="006A6F50">
      <w:pPr>
        <w:numPr>
          <w:ilvl w:val="0"/>
          <w:numId w:val="11"/>
        </w:numPr>
        <w:spacing w:after="0" w:line="240" w:lineRule="auto"/>
        <w:contextualSpacing/>
        <w:rPr>
          <w:rFonts w:ascii="Times New Roman" w:eastAsia="Times New Roman" w:hAnsi="Times New Roman" w:cs="Times New Roman"/>
          <w:sz w:val="24"/>
          <w:szCs w:val="24"/>
          <w:lang w:val="tt-RU" w:eastAsia="ru-RU"/>
        </w:rPr>
      </w:pPr>
      <w:r w:rsidRPr="006A6F50">
        <w:rPr>
          <w:rFonts w:ascii="Times New Roman" w:eastAsia="Times New Roman" w:hAnsi="Times New Roman" w:cs="Times New Roman"/>
          <w:sz w:val="24"/>
          <w:szCs w:val="24"/>
          <w:lang w:val="tt-RU" w:eastAsia="ru-RU"/>
        </w:rPr>
        <w:t>Үзенә иң ошаган авторның берничә әсәрен.</w:t>
      </w:r>
    </w:p>
    <w:p w:rsidR="006A6F50" w:rsidRPr="006A6F50" w:rsidRDefault="006A6F50" w:rsidP="006A6F50">
      <w:pPr>
        <w:spacing w:after="0" w:line="240" w:lineRule="auto"/>
        <w:rPr>
          <w:rFonts w:ascii="Times New Roman" w:eastAsia="Times New Roman" w:hAnsi="Times New Roman" w:cs="Times New Roman"/>
          <w:sz w:val="24"/>
          <w:szCs w:val="24"/>
          <w:lang w:val="tt-RU" w:eastAsia="ru-RU"/>
        </w:rPr>
      </w:pPr>
    </w:p>
    <w:p w:rsidR="006A6F50" w:rsidRPr="006A6F50" w:rsidRDefault="006A6F50" w:rsidP="006A6F50">
      <w:pPr>
        <w:spacing w:after="0" w:line="240" w:lineRule="auto"/>
        <w:jc w:val="center"/>
        <w:rPr>
          <w:rFonts w:ascii="Times New Roman" w:eastAsia="Times New Roman" w:hAnsi="Times New Roman" w:cs="Times New Roman"/>
          <w:b/>
          <w:sz w:val="24"/>
          <w:szCs w:val="24"/>
          <w:lang w:val="tt-RU" w:eastAsia="ru-RU"/>
        </w:rPr>
      </w:pPr>
      <w:r w:rsidRPr="006A6F50">
        <w:rPr>
          <w:rFonts w:ascii="Times New Roman" w:eastAsia="Times New Roman" w:hAnsi="Times New Roman" w:cs="Times New Roman"/>
          <w:b/>
          <w:sz w:val="24"/>
          <w:szCs w:val="24"/>
          <w:lang w:val="tt-RU" w:eastAsia="ru-RU"/>
        </w:rPr>
        <w:t>Алынган белемнәрне көндәлек тормышта куллану</w:t>
      </w:r>
    </w:p>
    <w:p w:rsidR="006A6F50" w:rsidRPr="006A6F50" w:rsidRDefault="006A6F50" w:rsidP="006A6F50">
      <w:pPr>
        <w:numPr>
          <w:ilvl w:val="0"/>
          <w:numId w:val="12"/>
        </w:numPr>
        <w:spacing w:after="0" w:line="240" w:lineRule="auto"/>
        <w:contextualSpacing/>
        <w:rPr>
          <w:rFonts w:ascii="Times New Roman" w:eastAsia="Times New Roman" w:hAnsi="Times New Roman" w:cs="Times New Roman"/>
          <w:b/>
          <w:sz w:val="24"/>
          <w:szCs w:val="24"/>
          <w:lang w:val="tt-RU" w:eastAsia="ru-RU"/>
        </w:rPr>
      </w:pPr>
      <w:r w:rsidRPr="006A6F50">
        <w:rPr>
          <w:rFonts w:ascii="Times New Roman" w:eastAsia="Times New Roman" w:hAnsi="Times New Roman" w:cs="Times New Roman"/>
          <w:sz w:val="24"/>
          <w:szCs w:val="24"/>
          <w:lang w:val="tt-RU" w:eastAsia="ru-RU"/>
        </w:rPr>
        <w:t>китапның, төрле элементларнына карап, эчтәлеген билгеләү;</w:t>
      </w:r>
    </w:p>
    <w:p w:rsidR="006A6F50" w:rsidRPr="006A6F50" w:rsidRDefault="006A6F50" w:rsidP="006A6F50">
      <w:pPr>
        <w:numPr>
          <w:ilvl w:val="0"/>
          <w:numId w:val="12"/>
        </w:numPr>
        <w:spacing w:after="0" w:line="240" w:lineRule="auto"/>
        <w:contextualSpacing/>
        <w:rPr>
          <w:rFonts w:ascii="Times New Roman" w:eastAsia="Times New Roman" w:hAnsi="Times New Roman" w:cs="Times New Roman"/>
          <w:b/>
          <w:sz w:val="24"/>
          <w:szCs w:val="24"/>
          <w:lang w:val="tt-RU" w:eastAsia="ru-RU"/>
        </w:rPr>
      </w:pPr>
      <w:r w:rsidRPr="006A6F50">
        <w:rPr>
          <w:rFonts w:ascii="Times New Roman" w:eastAsia="Times New Roman" w:hAnsi="Times New Roman" w:cs="Times New Roman"/>
          <w:sz w:val="24"/>
          <w:szCs w:val="24"/>
          <w:lang w:val="tt-RU" w:eastAsia="ru-RU"/>
        </w:rPr>
        <w:t>мөстәкыйль рәвештә уку өчен китап сайлау;</w:t>
      </w:r>
    </w:p>
    <w:p w:rsidR="006A6F50" w:rsidRPr="006A6F50" w:rsidRDefault="006A6F50" w:rsidP="006A6F50">
      <w:pPr>
        <w:numPr>
          <w:ilvl w:val="0"/>
          <w:numId w:val="12"/>
        </w:numPr>
        <w:spacing w:after="0" w:line="240" w:lineRule="auto"/>
        <w:contextualSpacing/>
        <w:rPr>
          <w:rFonts w:ascii="Times New Roman" w:eastAsia="Times New Roman" w:hAnsi="Times New Roman" w:cs="Times New Roman"/>
          <w:b/>
          <w:sz w:val="24"/>
          <w:szCs w:val="24"/>
          <w:lang w:val="tt-RU" w:eastAsia="ru-RU"/>
        </w:rPr>
      </w:pPr>
      <w:r w:rsidRPr="006A6F50">
        <w:rPr>
          <w:rFonts w:ascii="Times New Roman" w:eastAsia="Times New Roman" w:hAnsi="Times New Roman" w:cs="Times New Roman"/>
          <w:sz w:val="24"/>
          <w:szCs w:val="24"/>
          <w:lang w:val="tt-RU" w:eastAsia="ru-RU"/>
        </w:rPr>
        <w:t>укылган әсәр геройларын тасвирлап сөйләү;</w:t>
      </w:r>
    </w:p>
    <w:p w:rsidR="006A6F50" w:rsidRPr="006A6F50" w:rsidRDefault="006A6F50" w:rsidP="006A6F50">
      <w:pPr>
        <w:numPr>
          <w:ilvl w:val="0"/>
          <w:numId w:val="12"/>
        </w:numPr>
        <w:spacing w:after="0" w:line="240" w:lineRule="auto"/>
        <w:contextualSpacing/>
        <w:rPr>
          <w:rFonts w:ascii="Times New Roman" w:eastAsia="Times New Roman" w:hAnsi="Times New Roman" w:cs="Times New Roman"/>
          <w:b/>
          <w:sz w:val="24"/>
          <w:szCs w:val="24"/>
          <w:lang w:val="tt-RU" w:eastAsia="ru-RU"/>
        </w:rPr>
      </w:pPr>
      <w:r w:rsidRPr="006A6F50">
        <w:rPr>
          <w:rFonts w:ascii="Times New Roman" w:eastAsia="Times New Roman" w:hAnsi="Times New Roman" w:cs="Times New Roman"/>
          <w:sz w:val="24"/>
          <w:szCs w:val="24"/>
          <w:lang w:val="tt-RU" w:eastAsia="ru-RU"/>
        </w:rPr>
        <w:t>сүзлекләрдән кирәкле мәгълүматны табу.</w:t>
      </w:r>
    </w:p>
    <w:p w:rsidR="006A6F50" w:rsidRPr="006A6F50" w:rsidRDefault="006A6F50" w:rsidP="006A6F50">
      <w:pPr>
        <w:spacing w:after="0" w:line="240" w:lineRule="auto"/>
        <w:rPr>
          <w:rFonts w:ascii="Times New Roman" w:eastAsia="Times New Roman" w:hAnsi="Times New Roman" w:cs="Times New Roman"/>
          <w:b/>
          <w:sz w:val="24"/>
          <w:szCs w:val="24"/>
          <w:lang w:val="tt-RU" w:eastAsia="ru-RU"/>
        </w:rPr>
      </w:pPr>
    </w:p>
    <w:p w:rsidR="006A6F50" w:rsidRPr="006A6F50" w:rsidRDefault="006A6F50" w:rsidP="006A6F50">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p>
    <w:p w:rsidR="006A6F50" w:rsidRPr="006A6F50" w:rsidRDefault="006A6F50" w:rsidP="006A6F50">
      <w:pPr>
        <w:shd w:val="clear" w:color="auto" w:fill="FFFFFF"/>
        <w:autoSpaceDE w:val="0"/>
        <w:autoSpaceDN w:val="0"/>
        <w:adjustRightInd w:val="0"/>
        <w:spacing w:after="0" w:line="240" w:lineRule="auto"/>
        <w:rPr>
          <w:rFonts w:ascii="Times New Roman" w:eastAsia="Times New Roman" w:hAnsi="Times New Roman" w:cs="Times New Roman"/>
          <w:b/>
          <w:sz w:val="24"/>
          <w:szCs w:val="24"/>
          <w:lang w:val="tt-RU" w:eastAsia="ru-RU"/>
        </w:rPr>
      </w:pPr>
    </w:p>
    <w:p w:rsidR="006A6F50" w:rsidRPr="006A6F50" w:rsidRDefault="006A6F50" w:rsidP="006A6F50">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6A6F50" w:rsidRPr="006A6F50" w:rsidRDefault="00A92CDD" w:rsidP="006A6F50">
      <w:pPr>
        <w:shd w:val="clear" w:color="auto" w:fill="FFFFFF"/>
        <w:autoSpaceDE w:val="0"/>
        <w:autoSpaceDN w:val="0"/>
        <w:adjustRightInd w:val="0"/>
        <w:spacing w:after="0" w:line="240" w:lineRule="auto"/>
        <w:jc w:val="center"/>
        <w:rPr>
          <w:rFonts w:ascii="Times New Roman" w:eastAsia="Times New Roman" w:hAnsi="Times New Roman" w:cs="Times New Roman"/>
          <w:b/>
          <w:sz w:val="20"/>
          <w:szCs w:val="20"/>
          <w:lang w:val="tt-RU" w:eastAsia="ru-RU"/>
        </w:rPr>
      </w:pPr>
      <w:r>
        <w:rPr>
          <w:rFonts w:ascii="Times New Roman" w:eastAsia="Times New Roman" w:hAnsi="Times New Roman" w:cs="Times New Roman"/>
          <w:b/>
          <w:sz w:val="20"/>
          <w:szCs w:val="20"/>
          <w:lang w:val="tt-RU" w:eastAsia="ru-RU"/>
        </w:rPr>
        <w:t>4 класс</w:t>
      </w:r>
      <w:r w:rsidR="006A6F50" w:rsidRPr="006A6F50">
        <w:rPr>
          <w:rFonts w:ascii="Times New Roman" w:eastAsia="Times New Roman" w:hAnsi="Times New Roman" w:cs="Times New Roman"/>
          <w:b/>
          <w:sz w:val="20"/>
          <w:szCs w:val="20"/>
          <w:lang w:val="tt-RU" w:eastAsia="ru-RU"/>
        </w:rPr>
        <w:t>.Календарно-тематическое планирование.4 сыйныф, Әдәби уку “Перспективалы башлангыч мәктәп” 68 дәрес (34 атна исәбеннән төзелде)</w:t>
      </w:r>
    </w:p>
    <w:p w:rsidR="006A6F50" w:rsidRPr="006A6F50" w:rsidRDefault="006A6F50" w:rsidP="006A6F50">
      <w:pPr>
        <w:spacing w:after="0" w:line="240" w:lineRule="auto"/>
        <w:jc w:val="both"/>
        <w:rPr>
          <w:rFonts w:ascii="Times New Roman" w:eastAsia="Times New Roman" w:hAnsi="Times New Roman" w:cs="Times New Roman"/>
          <w:sz w:val="20"/>
          <w:szCs w:val="20"/>
          <w:lang w:val="tt-RU" w:eastAsia="ru-RU"/>
        </w:rPr>
      </w:pPr>
    </w:p>
    <w:tbl>
      <w:tblPr>
        <w:tblW w:w="1491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0374"/>
        <w:gridCol w:w="1276"/>
        <w:gridCol w:w="1276"/>
        <w:gridCol w:w="1417"/>
      </w:tblGrid>
      <w:tr w:rsidR="006A6F50" w:rsidRPr="00A92CDD" w:rsidTr="00466A75">
        <w:trPr>
          <w:trHeight w:val="520"/>
        </w:trPr>
        <w:tc>
          <w:tcPr>
            <w:tcW w:w="567" w:type="dxa"/>
            <w:vMerge w:val="restart"/>
            <w:tcBorders>
              <w:top w:val="single" w:sz="4" w:space="0" w:color="auto"/>
              <w:left w:val="single" w:sz="4" w:space="0" w:color="auto"/>
              <w:bottom w:val="single" w:sz="4" w:space="0" w:color="auto"/>
              <w:right w:val="single" w:sz="4" w:space="0" w:color="auto"/>
            </w:tcBorders>
            <w:hideMark/>
          </w:tcPr>
          <w:p w:rsidR="006A6F50" w:rsidRPr="00A92CDD" w:rsidRDefault="006A6F50" w:rsidP="00A92CDD">
            <w:pPr>
              <w:pStyle w:val="ae"/>
              <w:jc w:val="center"/>
              <w:rPr>
                <w:rFonts w:ascii="Times New Roman" w:hAnsi="Times New Roman" w:cs="Times New Roman"/>
                <w:b/>
                <w:sz w:val="24"/>
                <w:szCs w:val="24"/>
              </w:rPr>
            </w:pPr>
            <w:r w:rsidRPr="00A92CDD">
              <w:rPr>
                <w:rFonts w:ascii="Times New Roman" w:hAnsi="Times New Roman" w:cs="Times New Roman"/>
                <w:b/>
                <w:sz w:val="24"/>
                <w:szCs w:val="24"/>
              </w:rPr>
              <w:t>№</w:t>
            </w:r>
          </w:p>
        </w:tc>
        <w:tc>
          <w:tcPr>
            <w:tcW w:w="10374" w:type="dxa"/>
            <w:vMerge w:val="restart"/>
            <w:tcBorders>
              <w:top w:val="single" w:sz="4" w:space="0" w:color="auto"/>
              <w:left w:val="single" w:sz="4" w:space="0" w:color="auto"/>
              <w:bottom w:val="single" w:sz="4" w:space="0" w:color="auto"/>
              <w:right w:val="single" w:sz="4" w:space="0" w:color="auto"/>
            </w:tcBorders>
            <w:hideMark/>
          </w:tcPr>
          <w:p w:rsidR="006A6F50" w:rsidRPr="00A92CDD" w:rsidRDefault="006A6F50" w:rsidP="00A92CDD">
            <w:pPr>
              <w:pStyle w:val="ae"/>
              <w:jc w:val="center"/>
              <w:rPr>
                <w:rFonts w:ascii="Times New Roman" w:hAnsi="Times New Roman" w:cs="Times New Roman"/>
                <w:b/>
                <w:sz w:val="24"/>
                <w:szCs w:val="24"/>
                <w:lang w:val="tt-RU"/>
              </w:rPr>
            </w:pPr>
            <w:r w:rsidRPr="00A92CDD">
              <w:rPr>
                <w:rFonts w:ascii="Times New Roman" w:hAnsi="Times New Roman" w:cs="Times New Roman"/>
                <w:b/>
                <w:sz w:val="24"/>
                <w:szCs w:val="24"/>
              </w:rPr>
              <w:t>Тема урока</w:t>
            </w:r>
            <w:r w:rsidR="00A92CDD" w:rsidRPr="00A92CDD">
              <w:rPr>
                <w:rFonts w:ascii="Times New Roman" w:hAnsi="Times New Roman" w:cs="Times New Roman"/>
                <w:b/>
                <w:sz w:val="24"/>
                <w:szCs w:val="24"/>
              </w:rPr>
              <w:t xml:space="preserve">. </w:t>
            </w:r>
            <w:r w:rsidRPr="00A92CDD">
              <w:rPr>
                <w:rFonts w:ascii="Times New Roman" w:hAnsi="Times New Roman" w:cs="Times New Roman"/>
                <w:b/>
                <w:sz w:val="24"/>
                <w:szCs w:val="24"/>
              </w:rPr>
              <w:t>Д</w:t>
            </w:r>
            <w:r w:rsidRPr="00A92CDD">
              <w:rPr>
                <w:rFonts w:ascii="Times New Roman" w:hAnsi="Times New Roman" w:cs="Times New Roman"/>
                <w:b/>
                <w:sz w:val="24"/>
                <w:szCs w:val="24"/>
                <w:lang w:val="tt-RU"/>
              </w:rPr>
              <w:t>әрес темасы</w:t>
            </w:r>
          </w:p>
        </w:tc>
        <w:tc>
          <w:tcPr>
            <w:tcW w:w="1276" w:type="dxa"/>
            <w:vMerge w:val="restart"/>
            <w:tcBorders>
              <w:top w:val="single" w:sz="4" w:space="0" w:color="auto"/>
              <w:left w:val="single" w:sz="4" w:space="0" w:color="auto"/>
              <w:bottom w:val="single" w:sz="4" w:space="0" w:color="auto"/>
              <w:right w:val="single" w:sz="4" w:space="0" w:color="auto"/>
            </w:tcBorders>
            <w:hideMark/>
          </w:tcPr>
          <w:p w:rsidR="006A6F50" w:rsidRPr="00A92CDD" w:rsidRDefault="006A6F50" w:rsidP="00A92CDD">
            <w:pPr>
              <w:pStyle w:val="ae"/>
              <w:jc w:val="center"/>
              <w:rPr>
                <w:rFonts w:ascii="Times New Roman" w:hAnsi="Times New Roman" w:cs="Times New Roman"/>
                <w:b/>
                <w:sz w:val="24"/>
                <w:szCs w:val="24"/>
                <w:lang w:val="tt-RU"/>
              </w:rPr>
            </w:pPr>
            <w:r w:rsidRPr="00A92CDD">
              <w:rPr>
                <w:rFonts w:ascii="Times New Roman" w:hAnsi="Times New Roman" w:cs="Times New Roman"/>
                <w:b/>
                <w:sz w:val="24"/>
                <w:szCs w:val="24"/>
                <w:lang w:val="tt-RU"/>
              </w:rPr>
              <w:t>Кол.часов.Сан</w:t>
            </w:r>
          </w:p>
        </w:tc>
        <w:tc>
          <w:tcPr>
            <w:tcW w:w="2693" w:type="dxa"/>
            <w:gridSpan w:val="2"/>
            <w:tcBorders>
              <w:top w:val="single" w:sz="4" w:space="0" w:color="auto"/>
              <w:left w:val="single" w:sz="4" w:space="0" w:color="auto"/>
              <w:bottom w:val="single" w:sz="4" w:space="0" w:color="auto"/>
              <w:right w:val="single" w:sz="4" w:space="0" w:color="auto"/>
            </w:tcBorders>
            <w:hideMark/>
          </w:tcPr>
          <w:p w:rsidR="006A6F50" w:rsidRPr="00A92CDD" w:rsidRDefault="006A6F50" w:rsidP="00A92CDD">
            <w:pPr>
              <w:pStyle w:val="ae"/>
              <w:jc w:val="center"/>
              <w:rPr>
                <w:rFonts w:ascii="Times New Roman" w:hAnsi="Times New Roman" w:cs="Times New Roman"/>
                <w:b/>
                <w:sz w:val="24"/>
                <w:szCs w:val="24"/>
                <w:lang w:val="tt-RU"/>
              </w:rPr>
            </w:pPr>
            <w:r w:rsidRPr="00A92CDD">
              <w:rPr>
                <w:rFonts w:ascii="Times New Roman" w:hAnsi="Times New Roman" w:cs="Times New Roman"/>
                <w:b/>
                <w:sz w:val="24"/>
                <w:szCs w:val="24"/>
                <w:lang w:val="tt-RU"/>
              </w:rPr>
              <w:t>Дата</w:t>
            </w:r>
          </w:p>
        </w:tc>
      </w:tr>
      <w:tr w:rsidR="006A6F50" w:rsidRPr="00A92CDD" w:rsidTr="00466A75">
        <w:trPr>
          <w:trHeight w:val="46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A6F50" w:rsidRPr="00A92CDD" w:rsidRDefault="006A6F50" w:rsidP="00A92CDD">
            <w:pPr>
              <w:pStyle w:val="ae"/>
              <w:jc w:val="center"/>
              <w:rPr>
                <w:rFonts w:ascii="Times New Roman" w:hAnsi="Times New Roman" w:cs="Times New Roman"/>
                <w:b/>
                <w:sz w:val="24"/>
                <w:szCs w:val="24"/>
              </w:rPr>
            </w:pPr>
          </w:p>
        </w:tc>
        <w:tc>
          <w:tcPr>
            <w:tcW w:w="10374" w:type="dxa"/>
            <w:vMerge/>
            <w:tcBorders>
              <w:top w:val="single" w:sz="4" w:space="0" w:color="auto"/>
              <w:left w:val="single" w:sz="4" w:space="0" w:color="auto"/>
              <w:bottom w:val="single" w:sz="4" w:space="0" w:color="auto"/>
              <w:right w:val="single" w:sz="4" w:space="0" w:color="auto"/>
            </w:tcBorders>
            <w:vAlign w:val="center"/>
            <w:hideMark/>
          </w:tcPr>
          <w:p w:rsidR="006A6F50" w:rsidRPr="00A92CDD" w:rsidRDefault="006A6F50" w:rsidP="00A92CDD">
            <w:pPr>
              <w:pStyle w:val="ae"/>
              <w:jc w:val="center"/>
              <w:rPr>
                <w:rFonts w:ascii="Times New Roman" w:hAnsi="Times New Roman" w:cs="Times New Roman"/>
                <w:b/>
                <w:sz w:val="24"/>
                <w:szCs w:val="24"/>
                <w:lang w:val="tt-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A6F50" w:rsidRPr="00A92CDD" w:rsidRDefault="006A6F50" w:rsidP="00A92CDD">
            <w:pPr>
              <w:pStyle w:val="ae"/>
              <w:jc w:val="center"/>
              <w:rPr>
                <w:rFonts w:ascii="Times New Roman" w:hAnsi="Times New Roman" w:cs="Times New Roman"/>
                <w:b/>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6A6F50" w:rsidRPr="00A92CDD" w:rsidRDefault="006A6F50" w:rsidP="00A92CDD">
            <w:pPr>
              <w:pStyle w:val="ae"/>
              <w:jc w:val="center"/>
              <w:rPr>
                <w:rFonts w:ascii="Times New Roman" w:hAnsi="Times New Roman" w:cs="Times New Roman"/>
                <w:b/>
                <w:sz w:val="24"/>
                <w:szCs w:val="24"/>
                <w:lang w:val="tt-RU"/>
              </w:rPr>
            </w:pPr>
            <w:r w:rsidRPr="00A92CDD">
              <w:rPr>
                <w:rFonts w:ascii="Times New Roman" w:hAnsi="Times New Roman" w:cs="Times New Roman"/>
                <w:b/>
                <w:sz w:val="24"/>
                <w:szCs w:val="24"/>
                <w:lang w:val="tt-RU"/>
              </w:rPr>
              <w:t>Пл</w:t>
            </w:r>
            <w:r w:rsidR="00A92CDD">
              <w:rPr>
                <w:rFonts w:ascii="Times New Roman" w:hAnsi="Times New Roman" w:cs="Times New Roman"/>
                <w:b/>
                <w:sz w:val="24"/>
                <w:szCs w:val="24"/>
                <w:lang w:val="tt-RU"/>
              </w:rPr>
              <w:t>ан</w:t>
            </w:r>
          </w:p>
        </w:tc>
        <w:tc>
          <w:tcPr>
            <w:tcW w:w="1417" w:type="dxa"/>
            <w:tcBorders>
              <w:top w:val="single" w:sz="4" w:space="0" w:color="auto"/>
              <w:left w:val="single" w:sz="4" w:space="0" w:color="auto"/>
              <w:bottom w:val="single" w:sz="4" w:space="0" w:color="auto"/>
              <w:right w:val="single" w:sz="4" w:space="0" w:color="auto"/>
            </w:tcBorders>
            <w:hideMark/>
          </w:tcPr>
          <w:p w:rsidR="006A6F50" w:rsidRPr="00A92CDD" w:rsidRDefault="006A6F50" w:rsidP="00A92CDD">
            <w:pPr>
              <w:pStyle w:val="ae"/>
              <w:jc w:val="center"/>
              <w:rPr>
                <w:rFonts w:ascii="Times New Roman" w:hAnsi="Times New Roman" w:cs="Times New Roman"/>
                <w:b/>
                <w:sz w:val="24"/>
                <w:szCs w:val="24"/>
                <w:lang w:val="tt-RU"/>
              </w:rPr>
            </w:pPr>
            <w:r w:rsidRPr="00A92CDD">
              <w:rPr>
                <w:rFonts w:ascii="Times New Roman" w:hAnsi="Times New Roman" w:cs="Times New Roman"/>
                <w:b/>
                <w:sz w:val="24"/>
                <w:szCs w:val="24"/>
                <w:lang w:val="tt-RU"/>
              </w:rPr>
              <w:t>Фак</w:t>
            </w:r>
            <w:r w:rsidR="00A92CDD">
              <w:rPr>
                <w:rFonts w:ascii="Times New Roman" w:hAnsi="Times New Roman" w:cs="Times New Roman"/>
                <w:b/>
                <w:sz w:val="24"/>
                <w:szCs w:val="24"/>
                <w:lang w:val="tt-RU"/>
              </w:rPr>
              <w:t>т</w:t>
            </w:r>
          </w:p>
        </w:tc>
      </w:tr>
      <w:tr w:rsidR="00466A75" w:rsidRPr="00A92CDD" w:rsidTr="00466A75">
        <w:trPr>
          <w:trHeight w:val="841"/>
        </w:trPr>
        <w:tc>
          <w:tcPr>
            <w:tcW w:w="56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p w:rsidR="00466A75" w:rsidRPr="00A92CDD" w:rsidRDefault="00466A75" w:rsidP="00A92CDD">
            <w:pPr>
              <w:pStyle w:val="ae"/>
              <w:rPr>
                <w:rFonts w:ascii="Times New Roman" w:hAnsi="Times New Roman" w:cs="Times New Roman"/>
                <w:sz w:val="24"/>
                <w:szCs w:val="24"/>
                <w:lang w:val="tt-RU"/>
              </w:rPr>
            </w:pPr>
          </w:p>
          <w:p w:rsidR="00466A75" w:rsidRPr="00A92CDD" w:rsidRDefault="00466A75" w:rsidP="00A92CDD">
            <w:pPr>
              <w:pStyle w:val="ae"/>
              <w:rPr>
                <w:rFonts w:ascii="Times New Roman" w:hAnsi="Times New Roman" w:cs="Times New Roman"/>
                <w:sz w:val="24"/>
                <w:szCs w:val="24"/>
                <w:lang w:val="tt-RU"/>
              </w:rPr>
            </w:pPr>
          </w:p>
        </w:tc>
        <w:tc>
          <w:tcPr>
            <w:tcW w:w="10374"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i/>
                <w:sz w:val="24"/>
                <w:szCs w:val="24"/>
                <w:lang w:val="tt-RU"/>
              </w:rPr>
            </w:pPr>
            <w:r w:rsidRPr="00A92CDD">
              <w:rPr>
                <w:rFonts w:ascii="Times New Roman" w:hAnsi="Times New Roman" w:cs="Times New Roman"/>
                <w:i/>
                <w:sz w:val="24"/>
                <w:szCs w:val="24"/>
                <w:lang w:val="tt-RU"/>
              </w:rPr>
              <w:t>Изучаем волшебные сказки.“Тылсымлы  әкият кануннарын өйрәнәбез: үткәннәрне яңадан кичереп, бүгенге тормыш белән бәйлибез</w:t>
            </w:r>
          </w:p>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Вводный урок.Кереш дәрес</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03</w:t>
            </w:r>
            <w:r w:rsidRPr="003A2B20">
              <w:rPr>
                <w:rFonts w:eastAsia="Times New Roman"/>
                <w:color w:val="000000"/>
                <w:sz w:val="24"/>
                <w:szCs w:val="24"/>
                <w:lang w:val="tt-RU"/>
              </w:rPr>
              <w:t>.09</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392"/>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2.</w:t>
            </w:r>
          </w:p>
        </w:tc>
        <w:tc>
          <w:tcPr>
            <w:tcW w:w="10374"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Как родилась ,появилась Земля?Җир ничек барлыкка килгән?</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05</w:t>
            </w:r>
            <w:r w:rsidRPr="003A2B20">
              <w:rPr>
                <w:rFonts w:eastAsia="Times New Roman"/>
                <w:color w:val="000000"/>
                <w:sz w:val="24"/>
                <w:szCs w:val="24"/>
                <w:lang w:val="tt-RU"/>
              </w:rPr>
              <w:t>.09</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461"/>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3</w:t>
            </w:r>
          </w:p>
        </w:tc>
        <w:tc>
          <w:tcPr>
            <w:tcW w:w="10374"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Как родилась ,появилась Земля?Җир ничек барлыкка килгән?</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10</w:t>
            </w:r>
            <w:r w:rsidRPr="003A2B20">
              <w:rPr>
                <w:rFonts w:eastAsia="Times New Roman"/>
                <w:color w:val="000000"/>
                <w:sz w:val="24"/>
                <w:szCs w:val="24"/>
                <w:lang w:val="tt-RU"/>
              </w:rPr>
              <w:t>.09</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665"/>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4.</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О чём говорят древние легенды?Борынгы легендалар ни сөйли?</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12</w:t>
            </w:r>
            <w:r w:rsidRPr="003A2B20">
              <w:rPr>
                <w:rFonts w:eastAsia="Times New Roman"/>
                <w:color w:val="000000"/>
                <w:sz w:val="24"/>
                <w:szCs w:val="24"/>
                <w:lang w:val="tt-RU"/>
              </w:rPr>
              <w:t>.09</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629"/>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5</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О чём говорят древние легенды?Борынгы легендалар ни сөйли?</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lang w:val="tt-RU"/>
              </w:rPr>
              <w:t>17</w:t>
            </w:r>
            <w:r w:rsidRPr="003A2B20">
              <w:rPr>
                <w:rFonts w:eastAsia="Times New Roman"/>
                <w:color w:val="000000"/>
                <w:sz w:val="24"/>
                <w:szCs w:val="24"/>
              </w:rPr>
              <w:t>.09</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526"/>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6.</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Деревья тотемы.Тотем агачлар</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19</w:t>
            </w:r>
            <w:r w:rsidRPr="003A2B20">
              <w:rPr>
                <w:rFonts w:eastAsia="Times New Roman"/>
                <w:color w:val="000000"/>
                <w:sz w:val="24"/>
                <w:szCs w:val="24"/>
                <w:lang w:val="tt-RU"/>
              </w:rPr>
              <w:t>.09</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538"/>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7.</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Рождение пророка.Пәйгамбәрнең  тууы.</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24</w:t>
            </w:r>
            <w:r w:rsidRPr="003A2B20">
              <w:rPr>
                <w:rFonts w:eastAsia="Times New Roman"/>
                <w:color w:val="000000"/>
                <w:sz w:val="24"/>
                <w:szCs w:val="24"/>
                <w:lang w:val="tt-RU"/>
              </w:rPr>
              <w:t>.09</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451"/>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8.</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Красавица родного края-берёза.Туган як сылуы – ак каен</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26</w:t>
            </w:r>
            <w:r w:rsidRPr="003A2B20">
              <w:rPr>
                <w:rFonts w:eastAsia="Times New Roman"/>
                <w:color w:val="000000"/>
                <w:sz w:val="24"/>
                <w:szCs w:val="24"/>
                <w:lang w:val="tt-RU"/>
              </w:rPr>
              <w:t>.09</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451"/>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9.</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Красавица родного края-берёза.Туган як сылуы – ак каен</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0</w:t>
            </w:r>
            <w:r>
              <w:rPr>
                <w:rFonts w:eastAsia="Times New Roman"/>
                <w:color w:val="000000"/>
                <w:sz w:val="24"/>
                <w:szCs w:val="24"/>
                <w:lang w:val="tt-RU"/>
              </w:rPr>
              <w:t>1</w:t>
            </w:r>
            <w:r w:rsidRPr="003A2B20">
              <w:rPr>
                <w:rFonts w:eastAsia="Times New Roman"/>
                <w:color w:val="000000"/>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559"/>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10.</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 xml:space="preserve">Цветок папоротника.Абага чәчәге. </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03</w:t>
            </w:r>
            <w:r w:rsidRPr="003A2B20">
              <w:rPr>
                <w:rFonts w:eastAsia="Times New Roman"/>
                <w:color w:val="000000"/>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11.</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Цветок папоротника.Абага чәчәге</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lang w:val="tt-RU"/>
              </w:rPr>
              <w:t>8</w:t>
            </w:r>
            <w:r w:rsidRPr="003A2B20">
              <w:rPr>
                <w:rFonts w:eastAsia="Times New Roman"/>
                <w:color w:val="000000"/>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557"/>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12.</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Животные тотемы.Тотем хайваннар.</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10</w:t>
            </w:r>
            <w:r w:rsidRPr="003A2B20">
              <w:rPr>
                <w:rFonts w:eastAsia="Times New Roman"/>
                <w:color w:val="000000"/>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91"/>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13.</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Животные тотемы.Тотем хайваннар.</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1</w:t>
            </w:r>
            <w:r>
              <w:rPr>
                <w:rFonts w:eastAsia="Times New Roman"/>
                <w:color w:val="000000"/>
                <w:sz w:val="24"/>
                <w:szCs w:val="24"/>
                <w:lang w:val="tt-RU"/>
              </w:rPr>
              <w:t>5</w:t>
            </w:r>
            <w:r w:rsidRPr="003A2B20">
              <w:rPr>
                <w:rFonts w:eastAsia="Times New Roman"/>
                <w:color w:val="000000"/>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400"/>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lastRenderedPageBreak/>
              <w:t>14</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Белый волк в татарской мифологии.Герб Татарстана.Татар мифологиясендә Ак бүре. Татарстан гербы.</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17</w:t>
            </w:r>
            <w:r w:rsidRPr="003A2B20">
              <w:rPr>
                <w:rFonts w:eastAsia="Times New Roman"/>
                <w:color w:val="000000"/>
                <w:sz w:val="24"/>
                <w:szCs w:val="24"/>
                <w:lang w:val="tt-RU"/>
              </w:rPr>
              <w:t>.10</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96"/>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15</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Белый волк в татарской мифологии.Герб Татарстана.Татар мифологиясендә Ак бүре. Татарстан гербы.</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2</w:t>
            </w:r>
            <w:r>
              <w:rPr>
                <w:rFonts w:eastAsia="Times New Roman"/>
                <w:color w:val="000000"/>
                <w:sz w:val="24"/>
                <w:szCs w:val="24"/>
                <w:lang w:val="tt-RU"/>
              </w:rPr>
              <w:t>2</w:t>
            </w:r>
            <w:r w:rsidRPr="003A2B20">
              <w:rPr>
                <w:rFonts w:eastAsia="Times New Roman"/>
                <w:color w:val="000000"/>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16.</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Белый волк (Татарская народная сказка).Ак бүре (Татар халык әкияте)</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24</w:t>
            </w:r>
            <w:r w:rsidRPr="003A2B20">
              <w:rPr>
                <w:rFonts w:eastAsia="Times New Roman"/>
                <w:color w:val="000000"/>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96"/>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17.</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В сказках Белая змея.Әкиятләрдә ак елан.</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FE19A7" w:rsidRDefault="00466A75" w:rsidP="001B40B1">
            <w:pPr>
              <w:jc w:val="center"/>
              <w:rPr>
                <w:rFonts w:eastAsia="Times New Roman"/>
                <w:color w:val="000000"/>
                <w:sz w:val="24"/>
                <w:szCs w:val="24"/>
                <w:lang w:val="tt-RU"/>
              </w:rPr>
            </w:pPr>
            <w:r>
              <w:rPr>
                <w:rFonts w:eastAsia="Times New Roman"/>
                <w:color w:val="000000"/>
                <w:sz w:val="24"/>
                <w:szCs w:val="24"/>
                <w:lang w:val="tt-RU"/>
              </w:rPr>
              <w:t>29</w:t>
            </w:r>
            <w:r w:rsidRPr="003A2B20">
              <w:rPr>
                <w:rFonts w:eastAsia="Times New Roman"/>
                <w:color w:val="000000"/>
                <w:sz w:val="24"/>
                <w:szCs w:val="24"/>
              </w:rPr>
              <w:t>.1</w:t>
            </w:r>
            <w:r>
              <w:rPr>
                <w:rFonts w:eastAsia="Times New Roman"/>
                <w:color w:val="000000"/>
                <w:sz w:val="24"/>
                <w:szCs w:val="24"/>
                <w:lang w:val="tt-RU"/>
              </w:rPr>
              <w:t>0</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531"/>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18.</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Царь змей Шахмара.Еланнар патшасы Шаһ-мара.</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07</w:t>
            </w:r>
            <w:r w:rsidRPr="003A2B20">
              <w:rPr>
                <w:rFonts w:eastAsia="Times New Roman"/>
                <w:color w:val="000000"/>
                <w:sz w:val="24"/>
                <w:szCs w:val="24"/>
              </w:rPr>
              <w:t>.11</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348"/>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19.</w:t>
            </w:r>
          </w:p>
        </w:tc>
        <w:tc>
          <w:tcPr>
            <w:tcW w:w="10374"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i/>
                <w:sz w:val="24"/>
                <w:szCs w:val="24"/>
                <w:lang w:val="tt-RU"/>
              </w:rPr>
            </w:pPr>
            <w:r w:rsidRPr="00A92CDD">
              <w:rPr>
                <w:rFonts w:ascii="Times New Roman" w:hAnsi="Times New Roman" w:cs="Times New Roman"/>
                <w:i/>
                <w:sz w:val="24"/>
                <w:szCs w:val="24"/>
                <w:lang w:val="tt-RU"/>
              </w:rPr>
              <w:t>Изучаем волшебные сказки.“</w:t>
            </w:r>
            <w:r w:rsidRPr="00A92CDD">
              <w:rPr>
                <w:rFonts w:ascii="Times New Roman" w:hAnsi="Times New Roman" w:cs="Times New Roman"/>
                <w:sz w:val="24"/>
                <w:szCs w:val="24"/>
                <w:lang w:val="tt-RU"/>
              </w:rPr>
              <w:t>Тылсымлы  әкият кануннарын өйрәнәбез: үткәннәрне яңадан кичереп, бүгенге тормыш белән бәйлибез”темасын йомгаклау</w:t>
            </w:r>
          </w:p>
          <w:p w:rsidR="00466A75" w:rsidRPr="00A92CDD" w:rsidRDefault="00466A75" w:rsidP="00A92CDD">
            <w:pPr>
              <w:pStyle w:val="ae"/>
              <w:rPr>
                <w:rFonts w:ascii="Times New Roman" w:hAnsi="Times New Roman" w:cs="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1</w:t>
            </w:r>
            <w:r>
              <w:rPr>
                <w:rFonts w:eastAsia="Times New Roman"/>
                <w:color w:val="000000"/>
                <w:sz w:val="24"/>
                <w:szCs w:val="24"/>
                <w:lang w:val="tt-RU"/>
              </w:rPr>
              <w:t>2</w:t>
            </w:r>
            <w:r w:rsidRPr="003A2B20">
              <w:rPr>
                <w:rFonts w:eastAsia="Times New Roman"/>
                <w:color w:val="000000"/>
                <w:sz w:val="24"/>
                <w:szCs w:val="24"/>
              </w:rPr>
              <w:t>.11</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en-US"/>
              </w:rPr>
            </w:pPr>
          </w:p>
        </w:tc>
      </w:tr>
      <w:tr w:rsidR="00466A75" w:rsidRPr="00A92CDD" w:rsidTr="00466A75">
        <w:trPr>
          <w:trHeight w:val="805"/>
        </w:trPr>
        <w:tc>
          <w:tcPr>
            <w:tcW w:w="56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20.</w:t>
            </w:r>
          </w:p>
        </w:tc>
        <w:tc>
          <w:tcPr>
            <w:tcW w:w="10374"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i/>
                <w:sz w:val="24"/>
                <w:szCs w:val="24"/>
                <w:lang w:val="tt-RU"/>
              </w:rPr>
            </w:pPr>
            <w:r w:rsidRPr="00A92CDD">
              <w:rPr>
                <w:rFonts w:ascii="Times New Roman" w:hAnsi="Times New Roman" w:cs="Times New Roman"/>
                <w:i/>
                <w:sz w:val="24"/>
                <w:szCs w:val="24"/>
                <w:lang w:val="tt-RU"/>
              </w:rPr>
              <w:t xml:space="preserve">2.Повествование на основе фольклора.Дастаны,былины,легенды.Фольклорга нигезләнгән  хикәяләү. Дастан, риваять һәм легендалар аша  тарих белән та-нышабыз, ә  автор әкиятләре хисләр дөньясына чакыра. </w:t>
            </w:r>
          </w:p>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Древний поэт Кол Гали.Борынгы шагыйрь Кол Гали. Кыссаи  Йосыф.</w:t>
            </w:r>
          </w:p>
        </w:tc>
        <w:tc>
          <w:tcPr>
            <w:tcW w:w="1276"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14</w:t>
            </w:r>
            <w:r w:rsidRPr="003A2B20">
              <w:rPr>
                <w:rFonts w:eastAsia="Times New Roman"/>
                <w:color w:val="000000"/>
                <w:sz w:val="24"/>
                <w:szCs w:val="24"/>
              </w:rPr>
              <w:t>.11</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629"/>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21</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Мы- дети татар.Без – татар балалары.</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lang w:val="tt-RU"/>
              </w:rPr>
              <w:t>19</w:t>
            </w:r>
            <w:r w:rsidRPr="003A2B20">
              <w:rPr>
                <w:rFonts w:eastAsia="Times New Roman"/>
                <w:color w:val="000000"/>
                <w:sz w:val="24"/>
                <w:szCs w:val="24"/>
              </w:rPr>
              <w:t>.11</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487"/>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22</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Родословная.Нәсел агачы.</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21</w:t>
            </w:r>
            <w:r w:rsidRPr="003A2B20">
              <w:rPr>
                <w:rFonts w:eastAsia="Times New Roman"/>
                <w:color w:val="000000"/>
                <w:sz w:val="24"/>
                <w:szCs w:val="24"/>
              </w:rPr>
              <w:t>.11</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487"/>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23.</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В подводном царстве.Су асты патшалыгында.</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2</w:t>
            </w:r>
            <w:r>
              <w:rPr>
                <w:rFonts w:eastAsia="Times New Roman"/>
                <w:color w:val="000000"/>
                <w:sz w:val="24"/>
                <w:szCs w:val="24"/>
                <w:lang w:val="tt-RU"/>
              </w:rPr>
              <w:t>6</w:t>
            </w:r>
            <w:r w:rsidRPr="003A2B20">
              <w:rPr>
                <w:rFonts w:eastAsia="Times New Roman"/>
                <w:color w:val="000000"/>
                <w:sz w:val="24"/>
                <w:szCs w:val="24"/>
              </w:rPr>
              <w:t>.11</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24</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Водяная.Су кызы.</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28</w:t>
            </w:r>
            <w:r w:rsidRPr="003A2B20">
              <w:rPr>
                <w:rFonts w:eastAsia="Times New Roman"/>
                <w:color w:val="000000"/>
                <w:sz w:val="24"/>
                <w:szCs w:val="24"/>
              </w:rPr>
              <w:t>.11</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555"/>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25</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Айсылу- счастливый ребёнок.Айсылу – бәхетле бала.</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sidRPr="003A2B20">
              <w:rPr>
                <w:rFonts w:eastAsia="Times New Roman"/>
                <w:color w:val="000000"/>
                <w:sz w:val="24"/>
                <w:szCs w:val="24"/>
              </w:rPr>
              <w:t>0</w:t>
            </w:r>
            <w:r>
              <w:rPr>
                <w:rFonts w:eastAsia="Times New Roman"/>
                <w:color w:val="000000"/>
                <w:sz w:val="24"/>
                <w:szCs w:val="24"/>
                <w:lang w:val="tt-RU"/>
              </w:rPr>
              <w:t>3</w:t>
            </w:r>
            <w:r w:rsidRPr="003A2B20">
              <w:rPr>
                <w:rFonts w:eastAsia="Times New Roman"/>
                <w:color w:val="000000"/>
                <w:sz w:val="24"/>
                <w:szCs w:val="24"/>
              </w:rPr>
              <w:t>.12</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1125"/>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26.</w:t>
            </w:r>
          </w:p>
        </w:tc>
        <w:tc>
          <w:tcPr>
            <w:tcW w:w="10374"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i/>
                <w:sz w:val="24"/>
                <w:szCs w:val="24"/>
                <w:lang w:val="tt-RU"/>
              </w:rPr>
            </w:pPr>
            <w:r w:rsidRPr="00A92CDD">
              <w:rPr>
                <w:rFonts w:ascii="Times New Roman" w:hAnsi="Times New Roman" w:cs="Times New Roman"/>
                <w:i/>
                <w:sz w:val="24"/>
                <w:szCs w:val="24"/>
                <w:lang w:val="tt-RU"/>
              </w:rPr>
              <w:t>3.</w:t>
            </w:r>
            <w:r w:rsidRPr="00A92CDD">
              <w:rPr>
                <w:rFonts w:ascii="Times New Roman" w:hAnsi="Times New Roman" w:cs="Times New Roman"/>
                <w:sz w:val="24"/>
                <w:szCs w:val="24"/>
                <w:lang w:val="tt-RU"/>
              </w:rPr>
              <w:t xml:space="preserve"> ”</w:t>
            </w:r>
            <w:r w:rsidRPr="00A92CDD">
              <w:rPr>
                <w:rFonts w:ascii="Times New Roman" w:hAnsi="Times New Roman" w:cs="Times New Roman"/>
                <w:i/>
                <w:sz w:val="24"/>
                <w:szCs w:val="24"/>
                <w:lang w:val="tt-RU"/>
              </w:rPr>
              <w:t>Через творчество поэтов и художников учимся понимать красоту природы и людей”.Шагыйрьләр һәм рәссамнар иҗаты аша та-бигать һәм кешеләрнең матурлыгын аңларга өйрәнәбез.</w:t>
            </w:r>
          </w:p>
          <w:p w:rsidR="00466A75" w:rsidRPr="00A92CDD" w:rsidRDefault="00466A75" w:rsidP="00A92CDD">
            <w:pPr>
              <w:pStyle w:val="ae"/>
              <w:rPr>
                <w:rFonts w:ascii="Times New Roman" w:hAnsi="Times New Roman" w:cs="Times New Roman"/>
                <w:i/>
                <w:sz w:val="24"/>
                <w:szCs w:val="24"/>
                <w:lang w:val="tt-RU"/>
              </w:rPr>
            </w:pPr>
          </w:p>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Что мне нужно на Земле?Җирдә миңа ни кирәк?</w:t>
            </w:r>
          </w:p>
        </w:tc>
        <w:tc>
          <w:tcPr>
            <w:tcW w:w="1276"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05</w:t>
            </w:r>
            <w:r w:rsidRPr="003A2B20">
              <w:rPr>
                <w:rFonts w:eastAsia="Times New Roman"/>
                <w:color w:val="000000"/>
                <w:sz w:val="24"/>
                <w:szCs w:val="24"/>
              </w:rPr>
              <w:t>.12</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27.</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Стихотворения Шаехзады Бабич.Шәехзадә Бабич шигырьләре.</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1</w:t>
            </w:r>
            <w:r>
              <w:rPr>
                <w:rFonts w:eastAsia="Times New Roman"/>
                <w:color w:val="000000"/>
                <w:sz w:val="24"/>
                <w:szCs w:val="24"/>
                <w:lang w:val="tt-RU"/>
              </w:rPr>
              <w:t>0</w:t>
            </w:r>
            <w:r w:rsidRPr="003A2B20">
              <w:rPr>
                <w:rFonts w:eastAsia="Times New Roman"/>
                <w:color w:val="000000"/>
                <w:sz w:val="24"/>
                <w:szCs w:val="24"/>
              </w:rPr>
              <w:t>.12</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551"/>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lastRenderedPageBreak/>
              <w:t>28.</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Мгновения осенней природы.Көзге табигать мизгелләре.</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12</w:t>
            </w:r>
            <w:r w:rsidRPr="003A2B20">
              <w:rPr>
                <w:rFonts w:eastAsia="Times New Roman"/>
                <w:color w:val="000000"/>
                <w:sz w:val="24"/>
                <w:szCs w:val="24"/>
              </w:rPr>
              <w:t>.12</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29</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Зимний соловей.Кышкы сандугач.</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1</w:t>
            </w:r>
            <w:r>
              <w:rPr>
                <w:rFonts w:eastAsia="Times New Roman"/>
                <w:color w:val="000000"/>
                <w:sz w:val="24"/>
                <w:szCs w:val="24"/>
                <w:lang w:val="tt-RU"/>
              </w:rPr>
              <w:t>7</w:t>
            </w:r>
            <w:r w:rsidRPr="003A2B20">
              <w:rPr>
                <w:rFonts w:eastAsia="Times New Roman"/>
                <w:color w:val="000000"/>
                <w:sz w:val="24"/>
                <w:szCs w:val="24"/>
              </w:rPr>
              <w:t>.12</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435"/>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30.</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Красота,мелодия утра-духовная пища.Иртә яме, иртә моңы- җан азыгы.</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19</w:t>
            </w:r>
            <w:r w:rsidRPr="003A2B20">
              <w:rPr>
                <w:rFonts w:eastAsia="Times New Roman"/>
                <w:color w:val="000000"/>
                <w:sz w:val="24"/>
                <w:szCs w:val="24"/>
              </w:rPr>
              <w:t>.12</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31.</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Портрет матери.Әнкәм портреты.</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FE19A7" w:rsidRDefault="00466A75" w:rsidP="001B40B1">
            <w:pPr>
              <w:jc w:val="center"/>
              <w:rPr>
                <w:rFonts w:eastAsia="Times New Roman"/>
                <w:color w:val="000000"/>
                <w:sz w:val="24"/>
                <w:szCs w:val="24"/>
                <w:lang w:val="tt-RU"/>
              </w:rPr>
            </w:pPr>
            <w:r>
              <w:rPr>
                <w:rFonts w:eastAsia="Times New Roman"/>
                <w:color w:val="000000"/>
                <w:sz w:val="24"/>
                <w:szCs w:val="24"/>
                <w:lang w:val="tt-RU"/>
              </w:rPr>
              <w:t>24</w:t>
            </w:r>
            <w:r w:rsidRPr="003A2B20">
              <w:rPr>
                <w:rFonts w:eastAsia="Times New Roman"/>
                <w:color w:val="000000"/>
                <w:sz w:val="24"/>
                <w:szCs w:val="24"/>
              </w:rPr>
              <w:t>.</w:t>
            </w:r>
            <w:r>
              <w:rPr>
                <w:rFonts w:eastAsia="Times New Roman"/>
                <w:color w:val="000000"/>
                <w:sz w:val="24"/>
                <w:szCs w:val="24"/>
                <w:lang w:val="tt-RU"/>
              </w:rPr>
              <w:t>12</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572"/>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32.</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Всегда говори тоько правду.Кеше ышанмаслык сүзне чын булса да сөйләмә.</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26.12</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574"/>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33</w:t>
            </w:r>
          </w:p>
        </w:tc>
        <w:tc>
          <w:tcPr>
            <w:tcW w:w="10374"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Итоговый урок по разделу:”Через творчество поэтов и художников учимся понимать красоту природы и людей”.“Шагыйрьләр һәм рәссамнар иҗаты аша табигать һәм кешеләрнең матурлыгын аңларга өйрәнәбез”бүлеген кабатлау</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9</w:t>
            </w:r>
            <w:r w:rsidRPr="003A2B20">
              <w:rPr>
                <w:rFonts w:eastAsia="Times New Roman"/>
                <w:color w:val="000000"/>
                <w:sz w:val="24"/>
                <w:szCs w:val="24"/>
              </w:rPr>
              <w:t>.01</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1178"/>
        </w:trPr>
        <w:tc>
          <w:tcPr>
            <w:tcW w:w="56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34.</w:t>
            </w:r>
          </w:p>
        </w:tc>
        <w:tc>
          <w:tcPr>
            <w:tcW w:w="10374"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i/>
                <w:sz w:val="24"/>
                <w:szCs w:val="24"/>
                <w:lang w:val="tt-RU"/>
              </w:rPr>
            </w:pPr>
            <w:r w:rsidRPr="00A92CDD">
              <w:rPr>
                <w:rFonts w:ascii="Times New Roman" w:hAnsi="Times New Roman" w:cs="Times New Roman"/>
                <w:i/>
                <w:sz w:val="24"/>
                <w:szCs w:val="24"/>
                <w:lang w:val="tt-RU"/>
              </w:rPr>
              <w:t>Жизнь наших сверстников,которые жили до нас.Безгә кадәр яшәгән яшьтәшләребез тормышы белән танышабыз.</w:t>
            </w:r>
          </w:p>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Мучительная судьба.Газаплы язмыш.</w:t>
            </w:r>
          </w:p>
        </w:tc>
        <w:tc>
          <w:tcPr>
            <w:tcW w:w="1276"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14</w:t>
            </w:r>
            <w:r w:rsidRPr="003A2B20">
              <w:rPr>
                <w:rFonts w:eastAsia="Times New Roman"/>
                <w:color w:val="000000"/>
                <w:sz w:val="24"/>
                <w:szCs w:val="24"/>
              </w:rPr>
              <w:t>.01</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35.</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Маленький слуга.Кечкенә хезмәтче.</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16</w:t>
            </w:r>
            <w:r w:rsidRPr="003A2B20">
              <w:rPr>
                <w:rFonts w:eastAsia="Times New Roman"/>
                <w:color w:val="000000"/>
                <w:sz w:val="24"/>
                <w:szCs w:val="24"/>
              </w:rPr>
              <w:t>.01</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488"/>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36.</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Детство со слезами на глазах.Күз яшьле балачак.</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21</w:t>
            </w:r>
            <w:r w:rsidRPr="003A2B20">
              <w:rPr>
                <w:rFonts w:eastAsia="Times New Roman"/>
                <w:color w:val="000000"/>
                <w:sz w:val="24"/>
                <w:szCs w:val="24"/>
              </w:rPr>
              <w:t>.01</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487"/>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37</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Каникулы-прекрасная пора.Каникуллар- рәхәт вакыт.</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lang w:val="tt-RU"/>
              </w:rPr>
              <w:t>23</w:t>
            </w:r>
            <w:r w:rsidRPr="003A2B20">
              <w:rPr>
                <w:rFonts w:eastAsia="Times New Roman"/>
                <w:color w:val="000000"/>
                <w:sz w:val="24"/>
                <w:szCs w:val="24"/>
              </w:rPr>
              <w:t>.01</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487"/>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en-US"/>
              </w:rPr>
            </w:pPr>
            <w:r w:rsidRPr="00A92CDD">
              <w:rPr>
                <w:rFonts w:ascii="Times New Roman" w:hAnsi="Times New Roman" w:cs="Times New Roman"/>
                <w:sz w:val="24"/>
                <w:szCs w:val="24"/>
                <w:lang w:val="en-US"/>
              </w:rPr>
              <w:t>38</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Воспоминания детства.Балачак хатирәләре.</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28.01</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63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39</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 xml:space="preserve">Красота спасёт мир.Матурлык дөньяны коткара. </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30.01</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896"/>
        </w:trPr>
        <w:tc>
          <w:tcPr>
            <w:tcW w:w="56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40</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i/>
                <w:sz w:val="24"/>
                <w:szCs w:val="24"/>
                <w:lang w:val="tt-RU"/>
              </w:rPr>
            </w:pPr>
            <w:r w:rsidRPr="00A92CDD">
              <w:rPr>
                <w:rFonts w:ascii="Times New Roman" w:hAnsi="Times New Roman" w:cs="Times New Roman"/>
                <w:sz w:val="24"/>
                <w:szCs w:val="24"/>
                <w:lang w:val="tt-RU"/>
              </w:rPr>
              <w:t>.Как нам влияет мир прекрасного?.</w:t>
            </w:r>
            <w:r w:rsidRPr="00A92CDD">
              <w:rPr>
                <w:rFonts w:ascii="Times New Roman" w:hAnsi="Times New Roman" w:cs="Times New Roman"/>
                <w:i/>
                <w:sz w:val="24"/>
                <w:szCs w:val="24"/>
                <w:lang w:val="tt-RU"/>
              </w:rPr>
              <w:t>Матурлыкның безгә ничек тәэсир иткәнен аңларга тырышабыз.</w:t>
            </w:r>
          </w:p>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Көннәрем гөрләп торсын.</w:t>
            </w:r>
          </w:p>
        </w:tc>
        <w:tc>
          <w:tcPr>
            <w:tcW w:w="1276"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04</w:t>
            </w:r>
            <w:r w:rsidRPr="003A2B20">
              <w:rPr>
                <w:rFonts w:eastAsia="Times New Roman"/>
                <w:color w:val="000000"/>
                <w:sz w:val="24"/>
                <w:szCs w:val="24"/>
              </w:rPr>
              <w:t>.02</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705"/>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41</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Берёза-лесная красавица.Каен – урман чибәре.</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6</w:t>
            </w:r>
            <w:r w:rsidRPr="003A2B20">
              <w:rPr>
                <w:rFonts w:eastAsia="Times New Roman"/>
                <w:color w:val="000000"/>
                <w:sz w:val="24"/>
                <w:szCs w:val="24"/>
              </w:rPr>
              <w:t>.02</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lastRenderedPageBreak/>
              <w:t>42</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Всё вокруг белым-бело.Бөтен дөнья ак кына.</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11</w:t>
            </w:r>
            <w:r w:rsidRPr="003A2B20">
              <w:rPr>
                <w:rFonts w:eastAsia="Times New Roman"/>
                <w:color w:val="000000"/>
                <w:sz w:val="24"/>
                <w:szCs w:val="24"/>
              </w:rPr>
              <w:t>.02</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5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en-US"/>
              </w:rPr>
            </w:pPr>
            <w:r w:rsidRPr="00A92CDD">
              <w:rPr>
                <w:rFonts w:ascii="Times New Roman" w:hAnsi="Times New Roman" w:cs="Times New Roman"/>
                <w:sz w:val="24"/>
                <w:szCs w:val="24"/>
                <w:lang w:val="en-US"/>
              </w:rPr>
              <w:t>43</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Весенняя мелодия.Язгы моң.</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lang w:val="tt-RU"/>
              </w:rPr>
              <w:t>13</w:t>
            </w:r>
            <w:r w:rsidRPr="003A2B20">
              <w:rPr>
                <w:rFonts w:eastAsia="Times New Roman"/>
                <w:color w:val="000000"/>
                <w:sz w:val="24"/>
                <w:szCs w:val="24"/>
              </w:rPr>
              <w:t>.12</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en-US"/>
              </w:rPr>
            </w:pPr>
            <w:r w:rsidRPr="00A92CDD">
              <w:rPr>
                <w:rFonts w:ascii="Times New Roman" w:hAnsi="Times New Roman" w:cs="Times New Roman"/>
                <w:sz w:val="24"/>
                <w:szCs w:val="24"/>
                <w:lang w:val="en-US"/>
              </w:rPr>
              <w:t>44</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Таинственное небо.Серле күк.</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18</w:t>
            </w:r>
            <w:r w:rsidRPr="003A2B20">
              <w:rPr>
                <w:rFonts w:eastAsia="Times New Roman"/>
                <w:color w:val="000000"/>
                <w:sz w:val="24"/>
                <w:szCs w:val="24"/>
              </w:rPr>
              <w:t>.02</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561"/>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45</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Мир прекрасного.Матурлык дөньясы.</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2</w:t>
            </w:r>
            <w:r>
              <w:rPr>
                <w:rFonts w:eastAsia="Times New Roman"/>
                <w:color w:val="000000"/>
                <w:sz w:val="24"/>
                <w:szCs w:val="24"/>
                <w:lang w:val="tt-RU"/>
              </w:rPr>
              <w:t>0</w:t>
            </w:r>
            <w:r w:rsidRPr="003A2B20">
              <w:rPr>
                <w:rFonts w:eastAsia="Times New Roman"/>
                <w:color w:val="000000"/>
                <w:sz w:val="24"/>
                <w:szCs w:val="24"/>
              </w:rPr>
              <w:t>.02</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46</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shd w:val="clear" w:color="auto" w:fill="FFFFFF"/>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Родной край на зеркале Волги.Туган як – Идел көзгесендә.</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25.02</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47</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На день рождения-радуга.Туган көнгә – салават күпере</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27.02</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435"/>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48</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Природа-таинственный мир.Табигать – серле дөнья</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lang w:val="tt-RU"/>
              </w:rPr>
              <w:t>3</w:t>
            </w:r>
            <w:r w:rsidRPr="003A2B20">
              <w:rPr>
                <w:rFonts w:eastAsia="Times New Roman"/>
                <w:color w:val="000000"/>
                <w:sz w:val="24"/>
                <w:szCs w:val="24"/>
              </w:rPr>
              <w:t>.03</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49</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466A75">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Лебеди осторожные птицы.Аккошлар-сак кошлар.-</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5</w:t>
            </w:r>
            <w:r w:rsidRPr="003A2B20">
              <w:rPr>
                <w:rFonts w:eastAsia="Times New Roman"/>
                <w:color w:val="000000"/>
                <w:sz w:val="24"/>
                <w:szCs w:val="24"/>
              </w:rPr>
              <w:t>.03</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842"/>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50</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i/>
                <w:sz w:val="24"/>
                <w:szCs w:val="24"/>
                <w:lang w:val="tt-RU"/>
              </w:rPr>
              <w:t>6. Что  нужно людяму,чтобы стать настоящим человеком. Җирдә кеше булу өчен, кеше күпме юллар үтә</w:t>
            </w:r>
            <w:r w:rsidRPr="00A92CDD">
              <w:rPr>
                <w:rFonts w:ascii="Times New Roman" w:hAnsi="Times New Roman" w:cs="Times New Roman"/>
                <w:sz w:val="24"/>
                <w:szCs w:val="24"/>
                <w:lang w:val="tt-RU"/>
              </w:rPr>
              <w:t>?Кирлемән маҗаралары</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1</w:t>
            </w:r>
            <w:r>
              <w:rPr>
                <w:rFonts w:eastAsia="Times New Roman"/>
                <w:color w:val="000000"/>
                <w:sz w:val="24"/>
                <w:szCs w:val="24"/>
                <w:lang w:val="tt-RU"/>
              </w:rPr>
              <w:t>0</w:t>
            </w:r>
            <w:r w:rsidRPr="003A2B20">
              <w:rPr>
                <w:rFonts w:eastAsia="Times New Roman"/>
                <w:color w:val="000000"/>
                <w:sz w:val="24"/>
                <w:szCs w:val="24"/>
              </w:rPr>
              <w:t>.03</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346"/>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51.</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Лесной доктор.Урман докторы.</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12</w:t>
            </w:r>
            <w:r w:rsidRPr="003A2B20">
              <w:rPr>
                <w:rFonts w:eastAsia="Times New Roman"/>
                <w:color w:val="000000"/>
                <w:sz w:val="24"/>
                <w:szCs w:val="24"/>
              </w:rPr>
              <w:t>.03</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491"/>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52</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Знай тайны грибов.Гөмбәләр серен белү кирәк.</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C97AC2" w:rsidRDefault="00466A75" w:rsidP="001B40B1">
            <w:pPr>
              <w:jc w:val="center"/>
              <w:rPr>
                <w:rFonts w:eastAsia="Times New Roman"/>
                <w:color w:val="000000"/>
                <w:sz w:val="24"/>
                <w:szCs w:val="24"/>
                <w:lang w:val="tt-RU"/>
              </w:rPr>
            </w:pPr>
            <w:r>
              <w:rPr>
                <w:rFonts w:eastAsia="Times New Roman"/>
                <w:color w:val="000000"/>
                <w:sz w:val="24"/>
                <w:szCs w:val="24"/>
                <w:lang w:val="tt-RU"/>
              </w:rPr>
              <w:t>17.03</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346"/>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53</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Урок бабашки Бану.Бану әби сабагы.</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19.03</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54</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Татарские народные блюда.Татар халык ашлары.</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0</w:t>
            </w:r>
            <w:r>
              <w:rPr>
                <w:rFonts w:eastAsia="Times New Roman"/>
                <w:color w:val="000000"/>
                <w:sz w:val="24"/>
                <w:szCs w:val="24"/>
                <w:lang w:val="tt-RU"/>
              </w:rPr>
              <w:t>2</w:t>
            </w:r>
            <w:r w:rsidRPr="003A2B20">
              <w:rPr>
                <w:rFonts w:eastAsia="Times New Roman"/>
                <w:color w:val="000000"/>
                <w:sz w:val="24"/>
                <w:szCs w:val="24"/>
              </w:rPr>
              <w:t>.04</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346"/>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55</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Мир детства.Балалар дөн</w:t>
            </w:r>
            <w:r w:rsidRPr="00A92CDD">
              <w:rPr>
                <w:rFonts w:ascii="Times New Roman" w:hAnsi="Times New Roman" w:cs="Times New Roman"/>
                <w:sz w:val="24"/>
                <w:szCs w:val="24"/>
              </w:rPr>
              <w:t>ь</w:t>
            </w:r>
            <w:r w:rsidRPr="00A92CDD">
              <w:rPr>
                <w:rFonts w:ascii="Times New Roman" w:hAnsi="Times New Roman" w:cs="Times New Roman"/>
                <w:sz w:val="24"/>
                <w:szCs w:val="24"/>
                <w:lang w:val="tt-RU"/>
              </w:rPr>
              <w:t>ясы.</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rPr>
            </w:pPr>
            <w:r>
              <w:rPr>
                <w:rFonts w:eastAsia="Times New Roman"/>
                <w:color w:val="000000"/>
                <w:sz w:val="24"/>
                <w:szCs w:val="24"/>
              </w:rPr>
              <w:t>07</w:t>
            </w:r>
            <w:r w:rsidRPr="003A2B20">
              <w:rPr>
                <w:rFonts w:eastAsia="Times New Roman"/>
                <w:color w:val="000000"/>
                <w:sz w:val="24"/>
                <w:szCs w:val="24"/>
              </w:rPr>
              <w:t>.04</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56</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Шапка-маленький щенок.Бүрек-нәни көчек.</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09</w:t>
            </w:r>
            <w:r w:rsidRPr="003A2B20">
              <w:rPr>
                <w:rFonts w:eastAsia="Times New Roman"/>
                <w:color w:val="000000"/>
                <w:sz w:val="24"/>
                <w:szCs w:val="24"/>
                <w:lang w:val="tt-RU"/>
              </w:rPr>
              <w:t>.04</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1055"/>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5</w:t>
            </w:r>
            <w:r w:rsidRPr="00A92CDD">
              <w:rPr>
                <w:rFonts w:ascii="Times New Roman" w:hAnsi="Times New Roman" w:cs="Times New Roman"/>
                <w:sz w:val="24"/>
                <w:szCs w:val="24"/>
                <w:lang w:val="en-US"/>
              </w:rPr>
              <w:t>7</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tcPr>
          <w:p w:rsidR="00466A75" w:rsidRPr="00466A75" w:rsidRDefault="00466A75" w:rsidP="00A92CDD">
            <w:pPr>
              <w:pStyle w:val="ae"/>
              <w:rPr>
                <w:rFonts w:ascii="Times New Roman" w:hAnsi="Times New Roman" w:cs="Times New Roman"/>
                <w:i/>
                <w:sz w:val="24"/>
                <w:szCs w:val="24"/>
                <w:lang w:val="tt-RU"/>
              </w:rPr>
            </w:pPr>
            <w:r w:rsidRPr="00A92CDD">
              <w:rPr>
                <w:rFonts w:ascii="Times New Roman" w:hAnsi="Times New Roman" w:cs="Times New Roman"/>
                <w:i/>
                <w:sz w:val="24"/>
                <w:szCs w:val="24"/>
                <w:lang w:val="tt-RU"/>
              </w:rPr>
              <w:t>7. “Особенности культурного мира. “Сәнгать дөньясының үзенә генә хас үзенчә-лекләрен ачыклыйбыз.</w:t>
            </w:r>
          </w:p>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Заседание школьного клуба с участием писателя.Язучы катнашында үт-кән “Серле ачкыч” мәктәп клубы утырышы</w:t>
            </w:r>
          </w:p>
        </w:tc>
        <w:tc>
          <w:tcPr>
            <w:tcW w:w="1276"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19</w:t>
            </w:r>
            <w:r w:rsidRPr="003A2B20">
              <w:rPr>
                <w:rFonts w:eastAsia="Times New Roman"/>
                <w:color w:val="000000"/>
                <w:sz w:val="24"/>
                <w:szCs w:val="24"/>
                <w:lang w:val="tt-RU"/>
              </w:rPr>
              <w:t>.04</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577"/>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en-US"/>
              </w:rPr>
            </w:pPr>
            <w:r w:rsidRPr="00A92CDD">
              <w:rPr>
                <w:rFonts w:ascii="Times New Roman" w:hAnsi="Times New Roman" w:cs="Times New Roman"/>
                <w:sz w:val="24"/>
                <w:szCs w:val="24"/>
                <w:lang w:val="en-US"/>
              </w:rPr>
              <w:lastRenderedPageBreak/>
              <w:t>58</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Трудности выращивания  за гусятами.Бәбкә үстерү кыенлыклары</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14</w:t>
            </w:r>
            <w:r w:rsidRPr="003A2B20">
              <w:rPr>
                <w:rFonts w:eastAsia="Times New Roman"/>
                <w:color w:val="000000"/>
                <w:sz w:val="24"/>
                <w:szCs w:val="24"/>
                <w:lang w:val="tt-RU"/>
              </w:rPr>
              <w:t>.04</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968"/>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59</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 xml:space="preserve">“Весенние явления”.Итоговый урок по разделу </w:t>
            </w:r>
          </w:p>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“Особенности культурного мира. “ ”Яз галәмәтләре“.Сәнгать дөньясының үзенә генә хас үзенчә-лекләрен ачыклыйбыз”бүлеген йомгаклау</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16</w:t>
            </w:r>
            <w:r w:rsidRPr="003A2B20">
              <w:rPr>
                <w:rFonts w:eastAsia="Times New Roman"/>
                <w:color w:val="000000"/>
                <w:sz w:val="24"/>
                <w:szCs w:val="24"/>
                <w:lang w:val="tt-RU"/>
              </w:rPr>
              <w:t>.04</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819"/>
        </w:trPr>
        <w:tc>
          <w:tcPr>
            <w:tcW w:w="56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60</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i/>
                <w:sz w:val="24"/>
                <w:szCs w:val="24"/>
                <w:lang w:val="tt-RU"/>
              </w:rPr>
            </w:pPr>
            <w:r w:rsidRPr="00A92CDD">
              <w:rPr>
                <w:rFonts w:ascii="Times New Roman" w:hAnsi="Times New Roman" w:cs="Times New Roman"/>
                <w:i/>
                <w:sz w:val="24"/>
                <w:szCs w:val="24"/>
                <w:lang w:val="tt-RU"/>
              </w:rPr>
              <w:t>8.У народа,которого нет прошлого,нет и будущего.Үткәне булмаган ха-лыкның киләчәге юк.Туган ил турында уйлана-быз</w:t>
            </w:r>
          </w:p>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Каждому дорога своя Родина.Һәркемгә үз Ватаны кадерле</w:t>
            </w:r>
          </w:p>
        </w:tc>
        <w:tc>
          <w:tcPr>
            <w:tcW w:w="1276"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21</w:t>
            </w:r>
            <w:r w:rsidRPr="003A2B20">
              <w:rPr>
                <w:rFonts w:eastAsia="Times New Roman"/>
                <w:color w:val="000000"/>
                <w:sz w:val="24"/>
                <w:szCs w:val="24"/>
                <w:lang w:val="tt-RU"/>
              </w:rPr>
              <w:t>.04</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en-US"/>
              </w:rPr>
            </w:pPr>
            <w:r w:rsidRPr="00A92CDD">
              <w:rPr>
                <w:rFonts w:ascii="Times New Roman" w:hAnsi="Times New Roman" w:cs="Times New Roman"/>
                <w:sz w:val="24"/>
                <w:szCs w:val="24"/>
                <w:lang w:val="en-US"/>
              </w:rPr>
              <w:t>61</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Флаг Татарстана.Татарстан флагы</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23.04</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en-US"/>
              </w:rPr>
            </w:pPr>
            <w:r w:rsidRPr="00A92CDD">
              <w:rPr>
                <w:rFonts w:ascii="Times New Roman" w:hAnsi="Times New Roman" w:cs="Times New Roman"/>
                <w:sz w:val="24"/>
                <w:szCs w:val="24"/>
                <w:lang w:val="en-US"/>
              </w:rPr>
              <w:t>62</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Народ с богатой историей.Зур тарихлы батыр халкым</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28.04</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63</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Незабываемые мгновения детства.Балачакның онытылмас мизгелләре</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1B40B1" w:rsidP="001B40B1">
            <w:pPr>
              <w:jc w:val="center"/>
              <w:rPr>
                <w:rFonts w:eastAsia="Times New Roman"/>
                <w:color w:val="000000"/>
                <w:sz w:val="24"/>
                <w:szCs w:val="24"/>
                <w:lang w:val="tt-RU"/>
              </w:rPr>
            </w:pPr>
            <w:r>
              <w:rPr>
                <w:rFonts w:eastAsia="Times New Roman"/>
                <w:color w:val="000000"/>
                <w:sz w:val="24"/>
                <w:szCs w:val="24"/>
                <w:lang w:val="tt-RU"/>
              </w:rPr>
              <w:t>30.05</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532"/>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64</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В трудные годы.Авыр елларда</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7</w:t>
            </w:r>
            <w:r w:rsidRPr="003A2B20">
              <w:rPr>
                <w:rFonts w:eastAsia="Times New Roman"/>
                <w:color w:val="000000"/>
                <w:sz w:val="24"/>
                <w:szCs w:val="24"/>
                <w:lang w:val="tt-RU"/>
              </w:rPr>
              <w:t>.05</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347"/>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en-US"/>
              </w:rPr>
            </w:pPr>
            <w:r w:rsidRPr="00A92CDD">
              <w:rPr>
                <w:rFonts w:ascii="Times New Roman" w:hAnsi="Times New Roman" w:cs="Times New Roman"/>
                <w:sz w:val="24"/>
                <w:szCs w:val="24"/>
                <w:lang w:val="en-US"/>
              </w:rPr>
              <w:t>65</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Любовь-самое сильное лекарство.Сөю – иң куәтле дәва</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12</w:t>
            </w:r>
            <w:r w:rsidRPr="003A2B20">
              <w:rPr>
                <w:rFonts w:eastAsia="Times New Roman"/>
                <w:color w:val="000000"/>
                <w:sz w:val="24"/>
                <w:szCs w:val="24"/>
                <w:lang w:val="tt-RU"/>
              </w:rPr>
              <w:t>.05</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63"/>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66</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en-US"/>
              </w:rPr>
            </w:pPr>
            <w:r w:rsidRPr="00A92CDD">
              <w:rPr>
                <w:rFonts w:ascii="Times New Roman" w:hAnsi="Times New Roman" w:cs="Times New Roman"/>
                <w:sz w:val="24"/>
                <w:szCs w:val="24"/>
                <w:lang w:val="tt-RU"/>
              </w:rPr>
              <w:t>Отважные лётчики.Кыю очучылар</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14.</w:t>
            </w:r>
            <w:r w:rsidRPr="003A2B20">
              <w:rPr>
                <w:rFonts w:eastAsia="Times New Roman"/>
                <w:color w:val="000000"/>
                <w:sz w:val="24"/>
                <w:szCs w:val="24"/>
                <w:lang w:val="tt-RU"/>
              </w:rPr>
              <w:t>05</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364"/>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en-US"/>
              </w:rPr>
              <w:t>67</w:t>
            </w:r>
            <w:r w:rsidRPr="00A92CDD">
              <w:rPr>
                <w:rFonts w:ascii="Times New Roman" w:hAnsi="Times New Roman" w:cs="Times New Roman"/>
                <w:sz w:val="24"/>
                <w:szCs w:val="24"/>
                <w:lang w:val="tt-RU"/>
              </w:rPr>
              <w:t>.</w:t>
            </w:r>
          </w:p>
        </w:tc>
        <w:tc>
          <w:tcPr>
            <w:tcW w:w="10374"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Каждому близок  родной край.Һәркемгә якын ул туган як</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19</w:t>
            </w:r>
            <w:r w:rsidRPr="003A2B20">
              <w:rPr>
                <w:rFonts w:eastAsia="Times New Roman"/>
                <w:color w:val="000000"/>
                <w:sz w:val="24"/>
                <w:szCs w:val="24"/>
                <w:lang w:val="tt-RU"/>
              </w:rPr>
              <w:t>.05</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r w:rsidR="00466A75" w:rsidRPr="00A92CDD" w:rsidTr="00466A75">
        <w:trPr>
          <w:trHeight w:val="288"/>
        </w:trPr>
        <w:tc>
          <w:tcPr>
            <w:tcW w:w="567"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en-US"/>
              </w:rPr>
            </w:pPr>
            <w:r w:rsidRPr="00A92CDD">
              <w:rPr>
                <w:rFonts w:ascii="Times New Roman" w:hAnsi="Times New Roman" w:cs="Times New Roman"/>
                <w:sz w:val="24"/>
                <w:szCs w:val="24"/>
                <w:lang w:val="en-US"/>
              </w:rPr>
              <w:t>68</w:t>
            </w:r>
          </w:p>
        </w:tc>
        <w:tc>
          <w:tcPr>
            <w:tcW w:w="10374"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Итог.Йомгаклау.</w:t>
            </w:r>
          </w:p>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w:t>
            </w:r>
          </w:p>
        </w:tc>
        <w:tc>
          <w:tcPr>
            <w:tcW w:w="1276" w:type="dxa"/>
            <w:tcBorders>
              <w:top w:val="single" w:sz="4" w:space="0" w:color="auto"/>
              <w:left w:val="single" w:sz="4" w:space="0" w:color="auto"/>
              <w:bottom w:val="single" w:sz="4" w:space="0" w:color="auto"/>
              <w:right w:val="single" w:sz="4" w:space="0" w:color="auto"/>
            </w:tcBorders>
            <w:hideMark/>
          </w:tcPr>
          <w:p w:rsidR="00466A75" w:rsidRPr="00A92CDD" w:rsidRDefault="00466A75" w:rsidP="00A92CDD">
            <w:pPr>
              <w:pStyle w:val="ae"/>
              <w:rPr>
                <w:rFonts w:ascii="Times New Roman" w:hAnsi="Times New Roman" w:cs="Times New Roman"/>
                <w:sz w:val="24"/>
                <w:szCs w:val="24"/>
                <w:lang w:val="tt-RU"/>
              </w:rPr>
            </w:pPr>
            <w:r w:rsidRPr="00A92CDD">
              <w:rPr>
                <w:rFonts w:ascii="Times New Roman" w:hAnsi="Times New Roman" w:cs="Times New Roman"/>
                <w:sz w:val="24"/>
                <w:szCs w:val="24"/>
                <w:lang w:val="tt-RU"/>
              </w:rPr>
              <w:t>1</w:t>
            </w:r>
            <w:bookmarkStart w:id="0" w:name="_GoBack"/>
            <w:bookmarkEnd w:id="0"/>
          </w:p>
        </w:tc>
        <w:tc>
          <w:tcPr>
            <w:tcW w:w="1276" w:type="dxa"/>
            <w:tcBorders>
              <w:top w:val="single" w:sz="4" w:space="0" w:color="auto"/>
              <w:left w:val="single" w:sz="4" w:space="0" w:color="auto"/>
              <w:bottom w:val="single" w:sz="4" w:space="0" w:color="auto"/>
              <w:right w:val="single" w:sz="4" w:space="0" w:color="auto"/>
            </w:tcBorders>
            <w:hideMark/>
          </w:tcPr>
          <w:p w:rsidR="00466A75" w:rsidRPr="003A2B20" w:rsidRDefault="00466A75" w:rsidP="001B40B1">
            <w:pPr>
              <w:jc w:val="center"/>
              <w:rPr>
                <w:rFonts w:eastAsia="Times New Roman"/>
                <w:color w:val="000000"/>
                <w:sz w:val="24"/>
                <w:szCs w:val="24"/>
                <w:lang w:val="tt-RU"/>
              </w:rPr>
            </w:pPr>
            <w:r>
              <w:rPr>
                <w:rFonts w:eastAsia="Times New Roman"/>
                <w:color w:val="000000"/>
                <w:sz w:val="24"/>
                <w:szCs w:val="24"/>
                <w:lang w:val="tt-RU"/>
              </w:rPr>
              <w:t>21</w:t>
            </w:r>
            <w:r w:rsidRPr="003A2B20">
              <w:rPr>
                <w:rFonts w:eastAsia="Times New Roman"/>
                <w:color w:val="000000"/>
                <w:sz w:val="24"/>
                <w:szCs w:val="24"/>
                <w:lang w:val="tt-RU"/>
              </w:rPr>
              <w:t>.05</w:t>
            </w:r>
          </w:p>
        </w:tc>
        <w:tc>
          <w:tcPr>
            <w:tcW w:w="1417" w:type="dxa"/>
            <w:tcBorders>
              <w:top w:val="single" w:sz="4" w:space="0" w:color="auto"/>
              <w:left w:val="single" w:sz="4" w:space="0" w:color="auto"/>
              <w:bottom w:val="single" w:sz="4" w:space="0" w:color="auto"/>
              <w:right w:val="single" w:sz="4" w:space="0" w:color="auto"/>
            </w:tcBorders>
          </w:tcPr>
          <w:p w:rsidR="00466A75" w:rsidRPr="00A92CDD" w:rsidRDefault="00466A75" w:rsidP="00A92CDD">
            <w:pPr>
              <w:pStyle w:val="ae"/>
              <w:rPr>
                <w:rFonts w:ascii="Times New Roman" w:hAnsi="Times New Roman" w:cs="Times New Roman"/>
                <w:sz w:val="24"/>
                <w:szCs w:val="24"/>
                <w:lang w:val="tt-RU"/>
              </w:rPr>
            </w:pPr>
          </w:p>
        </w:tc>
      </w:tr>
    </w:tbl>
    <w:p w:rsidR="006A6F50" w:rsidRPr="006A6F50" w:rsidRDefault="006A6F50" w:rsidP="006A6F50">
      <w:pPr>
        <w:spacing w:after="0" w:line="240" w:lineRule="auto"/>
        <w:rPr>
          <w:rFonts w:ascii="Times New Roman" w:eastAsia="Times New Roman" w:hAnsi="Times New Roman" w:cs="Times New Roman"/>
          <w:sz w:val="24"/>
          <w:szCs w:val="24"/>
          <w:lang w:val="tt-RU" w:eastAsia="ru-RU"/>
        </w:rPr>
      </w:pPr>
    </w:p>
    <w:p w:rsidR="00606D27" w:rsidRPr="004F4290" w:rsidRDefault="00606D27" w:rsidP="006A6F50">
      <w:pPr>
        <w:spacing w:after="15" w:line="267" w:lineRule="auto"/>
        <w:ind w:right="12"/>
        <w:rPr>
          <w:lang w:val="tt-RU"/>
        </w:rPr>
      </w:pPr>
    </w:p>
    <w:sectPr w:rsidR="00606D27" w:rsidRPr="004F4290" w:rsidSect="001B40B1">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C62" w:rsidRDefault="00A80C62" w:rsidP="00CF30B1">
      <w:pPr>
        <w:spacing w:after="0" w:line="240" w:lineRule="auto"/>
      </w:pPr>
      <w:r>
        <w:separator/>
      </w:r>
    </w:p>
  </w:endnote>
  <w:endnote w:type="continuationSeparator" w:id="1">
    <w:p w:rsidR="00A80C62" w:rsidRDefault="00A80C62" w:rsidP="00CF30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C62" w:rsidRDefault="00A80C62" w:rsidP="00CF30B1">
      <w:pPr>
        <w:spacing w:after="0" w:line="240" w:lineRule="auto"/>
      </w:pPr>
      <w:r>
        <w:separator/>
      </w:r>
    </w:p>
  </w:footnote>
  <w:footnote w:type="continuationSeparator" w:id="1">
    <w:p w:rsidR="00A80C62" w:rsidRDefault="00A80C62" w:rsidP="00CF30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32A90"/>
    <w:multiLevelType w:val="hybridMultilevel"/>
    <w:tmpl w:val="09926196"/>
    <w:lvl w:ilvl="0" w:tplc="2492468E">
      <w:start w:val="1"/>
      <w:numFmt w:val="bullet"/>
      <w:lvlText w:val="•"/>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7444F0">
      <w:start w:val="1"/>
      <w:numFmt w:val="bullet"/>
      <w:lvlText w:val="o"/>
      <w:lvlJc w:val="left"/>
      <w:pPr>
        <w:ind w:left="1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BA6FAE">
      <w:start w:val="1"/>
      <w:numFmt w:val="bullet"/>
      <w:lvlText w:val="▪"/>
      <w:lvlJc w:val="left"/>
      <w:pPr>
        <w:ind w:left="2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E9064">
      <w:start w:val="1"/>
      <w:numFmt w:val="bullet"/>
      <w:lvlText w:val="•"/>
      <w:lvlJc w:val="left"/>
      <w:pPr>
        <w:ind w:left="3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7EB180">
      <w:start w:val="1"/>
      <w:numFmt w:val="bullet"/>
      <w:lvlText w:val="o"/>
      <w:lvlJc w:val="left"/>
      <w:pPr>
        <w:ind w:left="4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9E32DA">
      <w:start w:val="1"/>
      <w:numFmt w:val="bullet"/>
      <w:lvlText w:val="▪"/>
      <w:lvlJc w:val="left"/>
      <w:pPr>
        <w:ind w:left="4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6893F6">
      <w:start w:val="1"/>
      <w:numFmt w:val="bullet"/>
      <w:lvlText w:val="•"/>
      <w:lvlJc w:val="left"/>
      <w:pPr>
        <w:ind w:left="5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D4B0D6">
      <w:start w:val="1"/>
      <w:numFmt w:val="bullet"/>
      <w:lvlText w:val="o"/>
      <w:lvlJc w:val="left"/>
      <w:pPr>
        <w:ind w:left="6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B2C20C">
      <w:start w:val="1"/>
      <w:numFmt w:val="bullet"/>
      <w:lvlText w:val="▪"/>
      <w:lvlJc w:val="left"/>
      <w:pPr>
        <w:ind w:left="7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D1B7B2E"/>
    <w:multiLevelType w:val="hybridMultilevel"/>
    <w:tmpl w:val="BAD28F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6DA5420"/>
    <w:multiLevelType w:val="hybridMultilevel"/>
    <w:tmpl w:val="E6CC9DFC"/>
    <w:lvl w:ilvl="0" w:tplc="FD3A64EA">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5401B16"/>
    <w:multiLevelType w:val="hybridMultilevel"/>
    <w:tmpl w:val="D4BE081A"/>
    <w:lvl w:ilvl="0" w:tplc="2AF8D7E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B8C2EFC"/>
    <w:multiLevelType w:val="hybridMultilevel"/>
    <w:tmpl w:val="9A263A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A2A6EBB"/>
    <w:multiLevelType w:val="hybridMultilevel"/>
    <w:tmpl w:val="812E2B38"/>
    <w:lvl w:ilvl="0" w:tplc="4F307784">
      <w:start w:val="1"/>
      <w:numFmt w:val="bullet"/>
      <w:lvlText w:val="-"/>
      <w:lvlJc w:val="left"/>
      <w:pPr>
        <w:ind w:left="390" w:hanging="360"/>
      </w:pPr>
      <w:rPr>
        <w:rFonts w:ascii="Times New Roman" w:eastAsia="Times New Roman" w:hAnsi="Times New Roman" w:cs="Times New Roman" w:hint="default"/>
      </w:rPr>
    </w:lvl>
    <w:lvl w:ilvl="1" w:tplc="04190003">
      <w:start w:val="1"/>
      <w:numFmt w:val="bullet"/>
      <w:lvlText w:val="o"/>
      <w:lvlJc w:val="left"/>
      <w:pPr>
        <w:ind w:left="1110" w:hanging="360"/>
      </w:pPr>
      <w:rPr>
        <w:rFonts w:ascii="Courier New" w:hAnsi="Courier New" w:cs="Courier New" w:hint="default"/>
      </w:rPr>
    </w:lvl>
    <w:lvl w:ilvl="2" w:tplc="04190005">
      <w:start w:val="1"/>
      <w:numFmt w:val="bullet"/>
      <w:lvlText w:val=""/>
      <w:lvlJc w:val="left"/>
      <w:pPr>
        <w:ind w:left="1830" w:hanging="360"/>
      </w:pPr>
      <w:rPr>
        <w:rFonts w:ascii="Wingdings" w:hAnsi="Wingdings" w:hint="default"/>
      </w:rPr>
    </w:lvl>
    <w:lvl w:ilvl="3" w:tplc="04190001">
      <w:start w:val="1"/>
      <w:numFmt w:val="bullet"/>
      <w:lvlText w:val=""/>
      <w:lvlJc w:val="left"/>
      <w:pPr>
        <w:ind w:left="2550" w:hanging="360"/>
      </w:pPr>
      <w:rPr>
        <w:rFonts w:ascii="Symbol" w:hAnsi="Symbol" w:hint="default"/>
      </w:rPr>
    </w:lvl>
    <w:lvl w:ilvl="4" w:tplc="04190003">
      <w:start w:val="1"/>
      <w:numFmt w:val="bullet"/>
      <w:lvlText w:val="o"/>
      <w:lvlJc w:val="left"/>
      <w:pPr>
        <w:ind w:left="3270" w:hanging="360"/>
      </w:pPr>
      <w:rPr>
        <w:rFonts w:ascii="Courier New" w:hAnsi="Courier New" w:cs="Courier New" w:hint="default"/>
      </w:rPr>
    </w:lvl>
    <w:lvl w:ilvl="5" w:tplc="04190005">
      <w:start w:val="1"/>
      <w:numFmt w:val="bullet"/>
      <w:lvlText w:val=""/>
      <w:lvlJc w:val="left"/>
      <w:pPr>
        <w:ind w:left="3990" w:hanging="360"/>
      </w:pPr>
      <w:rPr>
        <w:rFonts w:ascii="Wingdings" w:hAnsi="Wingdings" w:hint="default"/>
      </w:rPr>
    </w:lvl>
    <w:lvl w:ilvl="6" w:tplc="04190001">
      <w:start w:val="1"/>
      <w:numFmt w:val="bullet"/>
      <w:lvlText w:val=""/>
      <w:lvlJc w:val="left"/>
      <w:pPr>
        <w:ind w:left="4710" w:hanging="360"/>
      </w:pPr>
      <w:rPr>
        <w:rFonts w:ascii="Symbol" w:hAnsi="Symbol" w:hint="default"/>
      </w:rPr>
    </w:lvl>
    <w:lvl w:ilvl="7" w:tplc="04190003">
      <w:start w:val="1"/>
      <w:numFmt w:val="bullet"/>
      <w:lvlText w:val="o"/>
      <w:lvlJc w:val="left"/>
      <w:pPr>
        <w:ind w:left="5430" w:hanging="360"/>
      </w:pPr>
      <w:rPr>
        <w:rFonts w:ascii="Courier New" w:hAnsi="Courier New" w:cs="Courier New" w:hint="default"/>
      </w:rPr>
    </w:lvl>
    <w:lvl w:ilvl="8" w:tplc="04190005">
      <w:start w:val="1"/>
      <w:numFmt w:val="bullet"/>
      <w:lvlText w:val=""/>
      <w:lvlJc w:val="left"/>
      <w:pPr>
        <w:ind w:left="6150" w:hanging="360"/>
      </w:pPr>
      <w:rPr>
        <w:rFonts w:ascii="Wingdings" w:hAnsi="Wingdings" w:hint="default"/>
      </w:rPr>
    </w:lvl>
  </w:abstractNum>
  <w:abstractNum w:abstractNumId="6">
    <w:nsid w:val="4BA70C21"/>
    <w:multiLevelType w:val="hybridMultilevel"/>
    <w:tmpl w:val="F57C1F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5FFD2676"/>
    <w:multiLevelType w:val="hybridMultilevel"/>
    <w:tmpl w:val="5184C3F2"/>
    <w:lvl w:ilvl="0" w:tplc="92044506">
      <w:start w:val="1"/>
      <w:numFmt w:val="bullet"/>
      <w:lvlText w:val="•"/>
      <w:lvlJc w:val="left"/>
      <w:pPr>
        <w:ind w:left="1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3C6472">
      <w:start w:val="1"/>
      <w:numFmt w:val="bullet"/>
      <w:lvlText w:val="o"/>
      <w:lvlJc w:val="left"/>
      <w:pPr>
        <w:ind w:left="2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7CEBD18">
      <w:start w:val="1"/>
      <w:numFmt w:val="bullet"/>
      <w:lvlText w:val="▪"/>
      <w:lvlJc w:val="left"/>
      <w:pPr>
        <w:ind w:left="3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82728E">
      <w:start w:val="1"/>
      <w:numFmt w:val="bullet"/>
      <w:lvlText w:val="•"/>
      <w:lvlJc w:val="left"/>
      <w:pPr>
        <w:ind w:left="3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5016EE">
      <w:start w:val="1"/>
      <w:numFmt w:val="bullet"/>
      <w:lvlText w:val="o"/>
      <w:lvlJc w:val="left"/>
      <w:pPr>
        <w:ind w:left="46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72D690">
      <w:start w:val="1"/>
      <w:numFmt w:val="bullet"/>
      <w:lvlText w:val="▪"/>
      <w:lvlJc w:val="left"/>
      <w:pPr>
        <w:ind w:left="53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000FA0">
      <w:start w:val="1"/>
      <w:numFmt w:val="bullet"/>
      <w:lvlText w:val="•"/>
      <w:lvlJc w:val="left"/>
      <w:pPr>
        <w:ind w:left="6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4E1EF0">
      <w:start w:val="1"/>
      <w:numFmt w:val="bullet"/>
      <w:lvlText w:val="o"/>
      <w:lvlJc w:val="left"/>
      <w:pPr>
        <w:ind w:left="6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AE3D8A">
      <w:start w:val="1"/>
      <w:numFmt w:val="bullet"/>
      <w:lvlText w:val="▪"/>
      <w:lvlJc w:val="left"/>
      <w:pPr>
        <w:ind w:left="7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num>
  <w:num w:numId="7">
    <w:abstractNumId w:val="0"/>
  </w:num>
  <w:num w:numId="8">
    <w:abstractNumId w:val="7"/>
  </w:num>
  <w:num w:numId="9">
    <w:abstractNumId w:val="0"/>
  </w:num>
  <w:num w:numId="10">
    <w:abstractNumId w:val="7"/>
  </w:num>
  <w:num w:numId="11">
    <w:abstractNumId w:val="1"/>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F4290"/>
    <w:rsid w:val="000D5E46"/>
    <w:rsid w:val="001141BF"/>
    <w:rsid w:val="001B40B1"/>
    <w:rsid w:val="00266286"/>
    <w:rsid w:val="00466A75"/>
    <w:rsid w:val="004F4290"/>
    <w:rsid w:val="00606D27"/>
    <w:rsid w:val="006A6F50"/>
    <w:rsid w:val="00780026"/>
    <w:rsid w:val="00A80C62"/>
    <w:rsid w:val="00A92CDD"/>
    <w:rsid w:val="00B61771"/>
    <w:rsid w:val="00C54B2D"/>
    <w:rsid w:val="00CE071F"/>
    <w:rsid w:val="00CF30B1"/>
    <w:rsid w:val="00DA7EB5"/>
    <w:rsid w:val="00E16F3C"/>
    <w:rsid w:val="00F30123"/>
    <w:rsid w:val="00F532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E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F4290"/>
  </w:style>
  <w:style w:type="numbering" w:customStyle="1" w:styleId="11">
    <w:name w:val="Нет списка11"/>
    <w:next w:val="a2"/>
    <w:uiPriority w:val="99"/>
    <w:semiHidden/>
    <w:unhideWhenUsed/>
    <w:rsid w:val="004F4290"/>
  </w:style>
  <w:style w:type="character" w:styleId="a3">
    <w:name w:val="Hyperlink"/>
    <w:uiPriority w:val="99"/>
    <w:semiHidden/>
    <w:unhideWhenUsed/>
    <w:rsid w:val="004F4290"/>
    <w:rPr>
      <w:color w:val="0000FF"/>
      <w:u w:val="single"/>
    </w:rPr>
  </w:style>
  <w:style w:type="character" w:customStyle="1" w:styleId="10">
    <w:name w:val="Просмотренная гиперссылка1"/>
    <w:basedOn w:val="a0"/>
    <w:uiPriority w:val="99"/>
    <w:semiHidden/>
    <w:unhideWhenUsed/>
    <w:rsid w:val="004F4290"/>
    <w:rPr>
      <w:color w:val="800080"/>
      <w:u w:val="single"/>
    </w:rPr>
  </w:style>
  <w:style w:type="paragraph" w:styleId="a4">
    <w:name w:val="header"/>
    <w:basedOn w:val="a"/>
    <w:link w:val="a5"/>
    <w:uiPriority w:val="99"/>
    <w:unhideWhenUsed/>
    <w:rsid w:val="004F429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4F429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F429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4F4290"/>
    <w:rPr>
      <w:rFonts w:ascii="Times New Roman" w:eastAsia="Times New Roman" w:hAnsi="Times New Roman" w:cs="Times New Roman"/>
      <w:sz w:val="24"/>
      <w:szCs w:val="24"/>
      <w:lang w:eastAsia="ru-RU"/>
    </w:rPr>
  </w:style>
  <w:style w:type="paragraph" w:styleId="a8">
    <w:name w:val="Body Text Indent"/>
    <w:basedOn w:val="a"/>
    <w:link w:val="a9"/>
    <w:semiHidden/>
    <w:unhideWhenUsed/>
    <w:rsid w:val="004F4290"/>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semiHidden/>
    <w:rsid w:val="004F4290"/>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4F4290"/>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4F4290"/>
    <w:rPr>
      <w:rFonts w:ascii="Tahoma" w:eastAsia="Times New Roman" w:hAnsi="Tahoma" w:cs="Tahoma"/>
      <w:sz w:val="16"/>
      <w:szCs w:val="16"/>
      <w:lang w:eastAsia="ru-RU"/>
    </w:rPr>
  </w:style>
  <w:style w:type="paragraph" w:styleId="ac">
    <w:name w:val="List Paragraph"/>
    <w:basedOn w:val="a"/>
    <w:uiPriority w:val="34"/>
    <w:qFormat/>
    <w:rsid w:val="004F429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
    <w:name w:val="Просмотренная гиперссылка2"/>
    <w:basedOn w:val="a0"/>
    <w:uiPriority w:val="99"/>
    <w:semiHidden/>
    <w:unhideWhenUsed/>
    <w:rsid w:val="004F4290"/>
    <w:rPr>
      <w:color w:val="800080"/>
      <w:u w:val="single"/>
    </w:rPr>
  </w:style>
  <w:style w:type="character" w:styleId="ad">
    <w:name w:val="FollowedHyperlink"/>
    <w:basedOn w:val="a0"/>
    <w:uiPriority w:val="99"/>
    <w:semiHidden/>
    <w:unhideWhenUsed/>
    <w:rsid w:val="004F4290"/>
    <w:rPr>
      <w:color w:val="954F72" w:themeColor="followedHyperlink"/>
      <w:u w:val="single"/>
    </w:rPr>
  </w:style>
  <w:style w:type="paragraph" w:styleId="ae">
    <w:name w:val="No Spacing"/>
    <w:uiPriority w:val="1"/>
    <w:qFormat/>
    <w:rsid w:val="00A92CD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F4290"/>
  </w:style>
  <w:style w:type="numbering" w:customStyle="1" w:styleId="11">
    <w:name w:val="Нет списка11"/>
    <w:next w:val="a2"/>
    <w:uiPriority w:val="99"/>
    <w:semiHidden/>
    <w:unhideWhenUsed/>
    <w:rsid w:val="004F4290"/>
  </w:style>
  <w:style w:type="character" w:styleId="a3">
    <w:name w:val="Hyperlink"/>
    <w:uiPriority w:val="99"/>
    <w:semiHidden/>
    <w:unhideWhenUsed/>
    <w:rsid w:val="004F4290"/>
    <w:rPr>
      <w:color w:val="0000FF"/>
      <w:u w:val="single"/>
    </w:rPr>
  </w:style>
  <w:style w:type="character" w:customStyle="1" w:styleId="10">
    <w:name w:val="Просмотренная гиперссылка1"/>
    <w:basedOn w:val="a0"/>
    <w:uiPriority w:val="99"/>
    <w:semiHidden/>
    <w:unhideWhenUsed/>
    <w:rsid w:val="004F4290"/>
    <w:rPr>
      <w:color w:val="800080"/>
      <w:u w:val="single"/>
    </w:rPr>
  </w:style>
  <w:style w:type="paragraph" w:styleId="a4">
    <w:name w:val="header"/>
    <w:basedOn w:val="a"/>
    <w:link w:val="a5"/>
    <w:uiPriority w:val="99"/>
    <w:unhideWhenUsed/>
    <w:rsid w:val="004F429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4F429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F429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4F4290"/>
    <w:rPr>
      <w:rFonts w:ascii="Times New Roman" w:eastAsia="Times New Roman" w:hAnsi="Times New Roman" w:cs="Times New Roman"/>
      <w:sz w:val="24"/>
      <w:szCs w:val="24"/>
      <w:lang w:eastAsia="ru-RU"/>
    </w:rPr>
  </w:style>
  <w:style w:type="paragraph" w:styleId="a8">
    <w:name w:val="Body Text Indent"/>
    <w:basedOn w:val="a"/>
    <w:link w:val="a9"/>
    <w:semiHidden/>
    <w:unhideWhenUsed/>
    <w:rsid w:val="004F4290"/>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semiHidden/>
    <w:rsid w:val="004F4290"/>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4F4290"/>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4F4290"/>
    <w:rPr>
      <w:rFonts w:ascii="Tahoma" w:eastAsia="Times New Roman" w:hAnsi="Tahoma" w:cs="Tahoma"/>
      <w:sz w:val="16"/>
      <w:szCs w:val="16"/>
      <w:lang w:eastAsia="ru-RU"/>
    </w:rPr>
  </w:style>
  <w:style w:type="paragraph" w:styleId="ac">
    <w:name w:val="List Paragraph"/>
    <w:basedOn w:val="a"/>
    <w:uiPriority w:val="34"/>
    <w:qFormat/>
    <w:rsid w:val="004F429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
    <w:name w:val="Просмотренная гиперссылка2"/>
    <w:basedOn w:val="a0"/>
    <w:uiPriority w:val="99"/>
    <w:semiHidden/>
    <w:unhideWhenUsed/>
    <w:rsid w:val="004F4290"/>
    <w:rPr>
      <w:color w:val="800080"/>
      <w:u w:val="single"/>
    </w:rPr>
  </w:style>
  <w:style w:type="character" w:styleId="ad">
    <w:name w:val="FollowedHyperlink"/>
    <w:basedOn w:val="a0"/>
    <w:uiPriority w:val="99"/>
    <w:semiHidden/>
    <w:unhideWhenUsed/>
    <w:rsid w:val="004F4290"/>
    <w:rPr>
      <w:color w:val="954F72" w:themeColor="followedHyperlink"/>
      <w:u w:val="single"/>
    </w:rPr>
  </w:style>
  <w:style w:type="paragraph" w:styleId="ae">
    <w:name w:val="No Spacing"/>
    <w:uiPriority w:val="1"/>
    <w:qFormat/>
    <w:rsid w:val="00A92CDD"/>
    <w:pPr>
      <w:spacing w:after="0" w:line="240" w:lineRule="auto"/>
    </w:pPr>
  </w:style>
</w:styles>
</file>

<file path=word/webSettings.xml><?xml version="1.0" encoding="utf-8"?>
<w:webSettings xmlns:r="http://schemas.openxmlformats.org/officeDocument/2006/relationships" xmlns:w="http://schemas.openxmlformats.org/wordprocessingml/2006/main">
  <w:divs>
    <w:div w:id="97564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12</Pages>
  <Words>3772</Words>
  <Characters>21503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Ландыш</dc:creator>
  <cp:keywords/>
  <dc:description/>
  <cp:lastModifiedBy>User</cp:lastModifiedBy>
  <cp:revision>10</cp:revision>
  <dcterms:created xsi:type="dcterms:W3CDTF">2020-01-31T17:04:00Z</dcterms:created>
  <dcterms:modified xsi:type="dcterms:W3CDTF">2020-04-30T04:55:00Z</dcterms:modified>
</cp:coreProperties>
</file>